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20E7" w:rsidRPr="00E817D8" w:rsidRDefault="00E12CC8">
      <w:pPr>
        <w:spacing w:after="0"/>
        <w:ind w:left="120"/>
        <w:jc w:val="center"/>
        <w:rPr>
          <w:lang w:val="ru-RU"/>
        </w:rPr>
      </w:pPr>
      <w:bookmarkStart w:id="0" w:name="block-19631128"/>
      <w:r>
        <w:rPr>
          <w:noProof/>
          <w:lang w:val="ru-RU" w:eastAsia="ru-RU"/>
        </w:rPr>
        <w:drawing>
          <wp:inline distT="0" distB="0" distL="0" distR="0">
            <wp:extent cx="6390005" cy="8878379"/>
            <wp:effectExtent l="19050" t="0" r="0" b="0"/>
            <wp:docPr id="3" name="Рисунок 1" descr="C:\Users\1212\Desktop\17017667269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1212\Desktop\1701766726924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88783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E20E7" w:rsidRPr="00E817D8" w:rsidRDefault="00EE20E7">
      <w:pPr>
        <w:spacing w:after="0"/>
        <w:ind w:left="120"/>
        <w:jc w:val="center"/>
        <w:rPr>
          <w:lang w:val="ru-RU"/>
        </w:rPr>
      </w:pPr>
    </w:p>
    <w:p w:rsidR="00EE20E7" w:rsidRPr="00E817D8" w:rsidRDefault="005318CE">
      <w:pPr>
        <w:spacing w:after="0" w:line="264" w:lineRule="auto"/>
        <w:ind w:left="120"/>
        <w:jc w:val="both"/>
        <w:rPr>
          <w:lang w:val="ru-RU"/>
        </w:rPr>
      </w:pPr>
      <w:bookmarkStart w:id="1" w:name="_GoBack"/>
      <w:bookmarkStart w:id="2" w:name="block-19631129"/>
      <w:bookmarkEnd w:id="0"/>
      <w:bookmarkEnd w:id="1"/>
      <w:r w:rsidRPr="00E817D8">
        <w:rPr>
          <w:rFonts w:ascii="Times New Roman" w:hAnsi="Times New Roman"/>
          <w:b/>
          <w:color w:val="000000"/>
          <w:sz w:val="28"/>
          <w:lang w:val="ru-RU"/>
        </w:rPr>
        <w:t>ПОЯСНИТЕЛЬНАЯ ЗАПИСКА</w:t>
      </w:r>
    </w:p>
    <w:p w:rsidR="00EE20E7" w:rsidRPr="00E817D8" w:rsidRDefault="00EE20E7">
      <w:pPr>
        <w:spacing w:after="0" w:line="264" w:lineRule="auto"/>
        <w:ind w:left="120"/>
        <w:jc w:val="both"/>
        <w:rPr>
          <w:lang w:val="ru-RU"/>
        </w:rPr>
      </w:pP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 xml:space="preserve">Алгебра является одним из опорных курсов основного общего образования: она обеспечивает изучение других дисциплин, как естественно-научного, так и гуманитарного циклов, её освоение необходимо для продолжения образования и в повседневной жизни. Развитие у обучающихся научных представлений о происхождении и сущности алгебраических абстракций, способе отражения математической наукой явлений и процессов в природе и обществе, роли математического моделирования в научном познании и в практике способствует формированию научного мировоззрения и качеств мышления, необходимых для адаптации в современном цифровом обществе. Изучение алгебры обеспечивает развитие умения наблюдать, сравнивать, находить закономерности, требует критичности мышления, способности аргументированно обосновывать свои действия и выводы, формулировать утверждения. Освоение курса алгебры обеспечивает развитие логического мышления обучающихся: они используют дедуктивные и индуктивные рассуждения, обобщение и конкретизацию, абстрагирование и аналогию. Обучение алгебре предполагает значительный объём самостоятельной деятельности обучающихся, поэтому самостоятельное решение задач является реализацией </w:t>
      </w:r>
      <w:proofErr w:type="spellStart"/>
      <w:r w:rsidRPr="005318CE">
        <w:rPr>
          <w:rFonts w:ascii="Times New Roman" w:hAnsi="Times New Roman"/>
          <w:color w:val="000000"/>
          <w:sz w:val="28"/>
          <w:lang w:val="ru-RU"/>
        </w:rPr>
        <w:t>деятельностного</w:t>
      </w:r>
      <w:proofErr w:type="spellEnd"/>
      <w:r w:rsidRPr="005318CE">
        <w:rPr>
          <w:rFonts w:ascii="Times New Roman" w:hAnsi="Times New Roman"/>
          <w:color w:val="000000"/>
          <w:sz w:val="28"/>
          <w:lang w:val="ru-RU"/>
        </w:rPr>
        <w:t xml:space="preserve"> принципа обучения.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В структуре программы учебного курса «Алгебра» для основного общего образования основное место занимают содержательно-методические линии: «Числа и вычисления», «Алгебраические выражения», «Уравнения и неравенства», «Функции». Каждая из этих содержательно-методических линий развивается на протяжении трёх лет изучения курса, взаимодействуя с другими его линиями. В ходе изучения учебного курса обучающимся приходится логически рассуждать, использовать теоретико-множественный язык. В связи с этим в программу учебного курса «Алгебра» включены некоторые основы логики, представленные во всех основных разделах математического образования и способствующие овладению обучающимися основ универсального математического языка. Содержательной и структурной особенностью учебного курса «Алгебра» является его интегрированный характер.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Содержание линии «Числа и вычисления» служит основой для дальнейшего изучения математики, способствует развитию у обучающихся логического мышления, формированию умения пользоваться алгоритмами, а также приобретению практических навыков, необходимых для повседневной жизни. Развитие понятия о числе на уровне основного общего образования связано с рациональными и иррациональными числами, формированием представлений о действительном числе. Завершение освоения числовой линии отнесено к среднему общему образованию.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lastRenderedPageBreak/>
        <w:t>Содержание двух алгебраических линий – «Алгебраические выражения» и «Уравнения и неравенства» способствует формированию у обучающихся математического аппарата, необходимого для решения задач математики, смежных предметов и практико-ориентированных задач. На уровне основного общего образования учебный материал группируется вокруг рациональных выражений. Алгебра демонстрирует значение математики как языка для построения математических моделей, описания процессов и явлений реального мира. В задачи обучения алгебре входят также дальнейшее развитие алгоритмического мышления, необходимого, в частности, для освоения курса информатики, и овладение навыками дедуктивных рассуждений. Преобразование символьных форм способствует развитию воображения, способностей к математическому творчеству.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Содержание функционально-графической линии нацелено на получение обучающимися знаний о функциях как важнейшей математической модели для описания и исследования разнообразных процессов и явлений в природе и обществе. Изучение материала способствует развитию у обучающихся умения использовать различные выразительные средства языка математики – словесные, символические, графические, вносит вклад в формирование представлений о роли математики в развитии цивилизации и культуры.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Согласно учебному плану в 7–9 классах изучается учебный курс «Алгебра», который включает следующие основные разделы содержания: «Числа и вычисления», «Алгебраические выражения», «Уравнения и неравенства», «Функции».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‌</w:t>
      </w:r>
      <w:bookmarkStart w:id="3" w:name="88e7274f-146c-45cf-bb6c-0aa84ae038d1"/>
      <w:r w:rsidRPr="005318CE">
        <w:rPr>
          <w:rFonts w:ascii="Times New Roman" w:hAnsi="Times New Roman"/>
          <w:color w:val="000000"/>
          <w:sz w:val="28"/>
          <w:lang w:val="ru-RU"/>
        </w:rPr>
        <w:t>На изучение учебного курса «Алгебра» отводится 306 часов: в 7 классе – 102 часа (3 часа в неделю), в 8 классе – 102 часа (3 часа в неделю), в 9 классе – 102 часа (3 часа в неделю).</w:t>
      </w:r>
      <w:bookmarkEnd w:id="3"/>
      <w:r w:rsidRPr="005318CE">
        <w:rPr>
          <w:rFonts w:ascii="Times New Roman" w:hAnsi="Times New Roman"/>
          <w:color w:val="000000"/>
          <w:sz w:val="28"/>
          <w:lang w:val="ru-RU"/>
        </w:rPr>
        <w:t>‌‌</w:t>
      </w:r>
    </w:p>
    <w:p w:rsidR="00EE20E7" w:rsidRPr="005318CE" w:rsidRDefault="00EE20E7">
      <w:pPr>
        <w:rPr>
          <w:lang w:val="ru-RU"/>
        </w:rPr>
        <w:sectPr w:rsidR="00EE20E7" w:rsidRPr="005318CE" w:rsidSect="005318CE">
          <w:pgSz w:w="11906" w:h="16383"/>
          <w:pgMar w:top="1134" w:right="850" w:bottom="1134" w:left="993" w:header="720" w:footer="720" w:gutter="0"/>
          <w:cols w:space="720"/>
        </w:sectPr>
      </w:pPr>
    </w:p>
    <w:p w:rsidR="00EE20E7" w:rsidRPr="005318CE" w:rsidRDefault="005318CE">
      <w:pPr>
        <w:spacing w:after="0" w:line="264" w:lineRule="auto"/>
        <w:ind w:left="120"/>
        <w:jc w:val="both"/>
        <w:rPr>
          <w:lang w:val="ru-RU"/>
        </w:rPr>
      </w:pPr>
      <w:bookmarkStart w:id="4" w:name="block-19631130"/>
      <w:bookmarkEnd w:id="2"/>
      <w:r w:rsidRPr="005318CE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ОБУЧЕНИЯ</w:t>
      </w:r>
    </w:p>
    <w:p w:rsidR="00EE20E7" w:rsidRPr="005318CE" w:rsidRDefault="00EE20E7">
      <w:pPr>
        <w:spacing w:after="0" w:line="264" w:lineRule="auto"/>
        <w:ind w:left="120"/>
        <w:jc w:val="both"/>
        <w:rPr>
          <w:lang w:val="ru-RU"/>
        </w:rPr>
      </w:pPr>
    </w:p>
    <w:p w:rsidR="00EE20E7" w:rsidRPr="005318CE" w:rsidRDefault="005318CE">
      <w:pPr>
        <w:spacing w:after="0" w:line="264" w:lineRule="auto"/>
        <w:ind w:left="120"/>
        <w:jc w:val="both"/>
        <w:rPr>
          <w:lang w:val="ru-RU"/>
        </w:rPr>
      </w:pPr>
      <w:r w:rsidRPr="005318CE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EE20E7" w:rsidRPr="005318CE" w:rsidRDefault="00EE20E7">
      <w:pPr>
        <w:spacing w:after="0" w:line="264" w:lineRule="auto"/>
        <w:ind w:left="120"/>
        <w:jc w:val="both"/>
        <w:rPr>
          <w:lang w:val="ru-RU"/>
        </w:rPr>
      </w:pP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b/>
          <w:color w:val="000000"/>
          <w:sz w:val="28"/>
          <w:lang w:val="ru-RU"/>
        </w:rPr>
        <w:t>Числа и вычисления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Дроби обыкновенные и десятичные, переход от одной формы записи дробей к другой. Понятие рационального числа, запись, сравнение, упорядочивание рациональных чисел. Арифметические действия с рациональными числами. Решение задач из реальной практики на части, на дроби.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Степень с натуральным показателем: определение, преобразование выражений на основе определения, запись больших чисел. Проценты, запись процентов в виде дроби и дроби в виде процентов. Три основные задачи на проценты, решение задач из реальной практики.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Применение признаков делимости, разложение на множители натуральных чисел.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Реальные зависимости, в том числе прямая и обратная пропорциональности.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bookmarkStart w:id="5" w:name="_Toc124426221"/>
      <w:bookmarkEnd w:id="5"/>
      <w:r w:rsidRPr="005318CE">
        <w:rPr>
          <w:rFonts w:ascii="Times New Roman" w:hAnsi="Times New Roman"/>
          <w:b/>
          <w:color w:val="000000"/>
          <w:sz w:val="28"/>
          <w:lang w:val="ru-RU"/>
        </w:rPr>
        <w:t>Алгебраические выражения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Переменные, числовое значение выражения с переменной. Допустимые значения переменных. Представление зависимости между величинами в виде формулы. Вычисления по формулам. Преобразование буквенных выражений, тождественно равные выражения, правила преобразования сумм и произведений, правила раскрытия скобок и приведения подобных слагаемых.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Свойства степени с натуральным показателем.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Одночлены и многочлены. Степень многочлена. Сложение, вычитание, умножение многочленов. Формулы сокращённого умножения: квадрат суммы и квадрат разности. Формула разности квадратов. Разложение многочленов на множители.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bookmarkStart w:id="6" w:name="_Toc124426222"/>
      <w:bookmarkEnd w:id="6"/>
      <w:r w:rsidRPr="005318CE">
        <w:rPr>
          <w:rFonts w:ascii="Times New Roman" w:hAnsi="Times New Roman"/>
          <w:b/>
          <w:color w:val="000000"/>
          <w:sz w:val="28"/>
          <w:lang w:val="ru-RU"/>
        </w:rPr>
        <w:t>Уравнения и неравенства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Уравнение, корень уравнения, правила преобразования уравнения, равносильность уравнений.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Линейное уравнение с одной переменной, число корней линейного уравнения, решение линейных уравнений. Составление уравнений по условию задачи. Решение текстовых задач с помощью уравнений.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Линейное уравнение с двумя переменными и его график. Система двух линейных уравнений с двумя переменными. Решение систем уравнений способом подстановки. Примеры решения текстовых задач с помощью систем уравнений.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b/>
          <w:color w:val="000000"/>
          <w:sz w:val="28"/>
          <w:lang w:val="ru-RU"/>
        </w:rPr>
        <w:t>Функции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lastRenderedPageBreak/>
        <w:t>Координата точки на прямой. Числовые промежутки. Расстояние между двумя точками координатной прямой.</w:t>
      </w:r>
    </w:p>
    <w:p w:rsidR="00EE20E7" w:rsidRPr="00E817D8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 xml:space="preserve">Прямоугольная система координат, оси </w:t>
      </w:r>
      <w:r>
        <w:rPr>
          <w:rFonts w:ascii="Times New Roman" w:hAnsi="Times New Roman"/>
          <w:i/>
          <w:color w:val="000000"/>
          <w:sz w:val="28"/>
        </w:rPr>
        <w:t>Ox</w:t>
      </w:r>
      <w:r w:rsidRPr="005318CE">
        <w:rPr>
          <w:rFonts w:ascii="Times New Roman" w:hAnsi="Times New Roman"/>
          <w:color w:val="000000"/>
          <w:sz w:val="28"/>
          <w:lang w:val="ru-RU"/>
        </w:rPr>
        <w:t xml:space="preserve">и </w:t>
      </w:r>
      <w:r>
        <w:rPr>
          <w:rFonts w:ascii="Times New Roman" w:hAnsi="Times New Roman"/>
          <w:i/>
          <w:color w:val="000000"/>
          <w:sz w:val="28"/>
        </w:rPr>
        <w:t>Oy</w:t>
      </w:r>
      <w:r w:rsidRPr="005318CE">
        <w:rPr>
          <w:rFonts w:ascii="Times New Roman" w:hAnsi="Times New Roman"/>
          <w:color w:val="000000"/>
          <w:sz w:val="28"/>
          <w:lang w:val="ru-RU"/>
        </w:rPr>
        <w:t xml:space="preserve">. Абсцисса и ордината точки на координатной плоскости. Примеры графиков, заданных формулами. Чтение графиков реальных зависимостей. Понятие функции. График функции. Свойства функций. Линейная функция, её график. График функции </w:t>
      </w:r>
      <w:r>
        <w:rPr>
          <w:rFonts w:ascii="Times New Roman" w:hAnsi="Times New Roman"/>
          <w:color w:val="000000"/>
          <w:sz w:val="28"/>
        </w:rPr>
        <w:t>y</w:t>
      </w:r>
      <w:r w:rsidRPr="005318CE">
        <w:rPr>
          <w:rFonts w:ascii="Times New Roman" w:hAnsi="Times New Roman"/>
          <w:color w:val="000000"/>
          <w:sz w:val="28"/>
          <w:lang w:val="ru-RU"/>
        </w:rPr>
        <w:t xml:space="preserve"> = |</w:t>
      </w:r>
      <w:r>
        <w:rPr>
          <w:rFonts w:ascii="Times New Roman" w:hAnsi="Times New Roman"/>
          <w:color w:val="000000"/>
          <w:sz w:val="28"/>
        </w:rPr>
        <w:t>x</w:t>
      </w:r>
      <w:r w:rsidRPr="005318CE">
        <w:rPr>
          <w:rFonts w:ascii="Times New Roman" w:hAnsi="Times New Roman"/>
          <w:color w:val="000000"/>
          <w:sz w:val="28"/>
          <w:lang w:val="ru-RU"/>
        </w:rPr>
        <w:t xml:space="preserve">|. </w:t>
      </w:r>
      <w:r w:rsidRPr="00E817D8">
        <w:rPr>
          <w:rFonts w:ascii="Times New Roman" w:hAnsi="Times New Roman"/>
          <w:color w:val="000000"/>
          <w:sz w:val="28"/>
          <w:lang w:val="ru-RU"/>
        </w:rPr>
        <w:t>Графическое решение линейных уравнений и систем линейных уравнений.</w:t>
      </w:r>
    </w:p>
    <w:p w:rsidR="005318CE" w:rsidRDefault="005318CE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EE20E7" w:rsidRPr="005318CE" w:rsidRDefault="005318CE">
      <w:pPr>
        <w:spacing w:after="0" w:line="264" w:lineRule="auto"/>
        <w:ind w:left="120"/>
        <w:jc w:val="both"/>
        <w:rPr>
          <w:lang w:val="ru-RU"/>
        </w:rPr>
      </w:pPr>
      <w:r w:rsidRPr="005318CE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:rsidR="00EE20E7" w:rsidRPr="005318CE" w:rsidRDefault="00EE20E7">
      <w:pPr>
        <w:spacing w:after="0" w:line="264" w:lineRule="auto"/>
        <w:ind w:left="120"/>
        <w:jc w:val="both"/>
        <w:rPr>
          <w:lang w:val="ru-RU"/>
        </w:rPr>
      </w:pP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b/>
          <w:color w:val="000000"/>
          <w:sz w:val="28"/>
          <w:lang w:val="ru-RU"/>
        </w:rPr>
        <w:t>Числа и вычисления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Рациональные числа, иррациональные числа, конечные и бесконечные десятичные дроби. Множество действительных чисел, действительные числа как бесконечные десятичные дроби. Взаимно однозначное соответствие между множеством действительных чисел и координатной прямой.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Сравнение действительных чисел, арифметические действия с действительными числами.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Размеры объектов окружающего мира, длительность процессов в окружающем мире.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Приближённое значение величины, точность приближения. Округление чисел. Прикидка и оценка результатов вычислений.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bookmarkStart w:id="7" w:name="_Toc124426230"/>
      <w:bookmarkEnd w:id="7"/>
      <w:r w:rsidRPr="005318CE">
        <w:rPr>
          <w:rFonts w:ascii="Times New Roman" w:hAnsi="Times New Roman"/>
          <w:b/>
          <w:color w:val="000000"/>
          <w:sz w:val="28"/>
          <w:lang w:val="ru-RU"/>
        </w:rPr>
        <w:t>Уравнения и неравенства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Линейное уравнение. Решение уравнений, сводящихся к линейным.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Квадратное уравнение. Решение уравнений, сводящихся к квадратным. Биквадратное уравнение. Примеры решения уравнений третьей и четвёртой степеней разложением на множители.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Решение дробно-рациональных уравнений. Решение текстовых задач алгебраическим методом.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Уравнение с двумя переменными и его график. Решение систем двух линейных уравнений с двумя переменными. Решение систем двух уравнений, одно из которых линейное, а другое – второй степени. Графическая интерпретация системы уравнений с двумя переменными.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Решение текстовых задач алгебраическим способом.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Числовые неравенства и их свойства.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Решение линейных неравенств с одной переменной. Решение систем линейных неравенств с одной переменной. Квадратные неравенства. Графическая интерпретация неравенств и систем неравенств с двумя переменными.</w:t>
      </w:r>
    </w:p>
    <w:p w:rsidR="00EE20E7" w:rsidRPr="005318CE" w:rsidRDefault="005318CE">
      <w:pPr>
        <w:spacing w:after="0"/>
        <w:ind w:firstLine="600"/>
        <w:jc w:val="both"/>
        <w:rPr>
          <w:lang w:val="ru-RU"/>
        </w:rPr>
      </w:pPr>
      <w:bookmarkStart w:id="8" w:name="_Toc124426231"/>
      <w:proofErr w:type="spellStart"/>
      <w:r w:rsidRPr="005318CE">
        <w:rPr>
          <w:rFonts w:ascii="Times New Roman" w:hAnsi="Times New Roman"/>
          <w:color w:val="0000FF"/>
          <w:sz w:val="28"/>
          <w:lang w:val="ru-RU"/>
        </w:rPr>
        <w:t>Функции</w:t>
      </w:r>
      <w:bookmarkEnd w:id="8"/>
      <w:r w:rsidRPr="005318CE">
        <w:rPr>
          <w:rFonts w:ascii="Times New Roman" w:hAnsi="Times New Roman"/>
          <w:b/>
          <w:color w:val="000000"/>
          <w:sz w:val="28"/>
          <w:lang w:val="ru-RU"/>
        </w:rPr>
        <w:t>Функции</w:t>
      </w:r>
      <w:proofErr w:type="spellEnd"/>
    </w:p>
    <w:p w:rsidR="00EE20E7" w:rsidRPr="005318CE" w:rsidRDefault="005318CE">
      <w:pPr>
        <w:spacing w:after="0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lastRenderedPageBreak/>
        <w:t>Квадратичная функция, её график и свойства. Парабола, координаты вершины параболы, ось симметрии параболы.</w:t>
      </w:r>
    </w:p>
    <w:p w:rsidR="00EE20E7" w:rsidRPr="005318CE" w:rsidRDefault="005318CE">
      <w:pPr>
        <w:spacing w:after="0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 xml:space="preserve">Графики функций: </w:t>
      </w:r>
      <w:r>
        <w:rPr>
          <w:rFonts w:ascii="Times New Roman" w:hAnsi="Times New Roman"/>
          <w:color w:val="333333"/>
          <w:sz w:val="28"/>
        </w:rPr>
        <w:t>y</w:t>
      </w:r>
      <w:r w:rsidRPr="005318CE">
        <w:rPr>
          <w:rFonts w:ascii="Times New Roman" w:hAnsi="Times New Roman"/>
          <w:color w:val="333333"/>
          <w:sz w:val="28"/>
          <w:lang w:val="ru-RU"/>
        </w:rPr>
        <w:t xml:space="preserve"> = </w:t>
      </w:r>
      <w:proofErr w:type="spellStart"/>
      <w:r>
        <w:rPr>
          <w:rFonts w:ascii="Times New Roman" w:hAnsi="Times New Roman"/>
          <w:color w:val="333333"/>
          <w:sz w:val="28"/>
        </w:rPr>
        <w:t>kx</w:t>
      </w:r>
      <w:proofErr w:type="spellEnd"/>
      <w:r w:rsidRPr="005318CE">
        <w:rPr>
          <w:rFonts w:ascii="Times New Roman" w:hAnsi="Times New Roman"/>
          <w:color w:val="333333"/>
          <w:sz w:val="28"/>
          <w:lang w:val="ru-RU"/>
        </w:rPr>
        <w:t xml:space="preserve">, </w:t>
      </w:r>
      <w:r>
        <w:rPr>
          <w:rFonts w:ascii="Times New Roman" w:hAnsi="Times New Roman"/>
          <w:color w:val="333333"/>
          <w:sz w:val="28"/>
        </w:rPr>
        <w:t>y</w:t>
      </w:r>
      <w:r w:rsidRPr="005318CE">
        <w:rPr>
          <w:rFonts w:ascii="Times New Roman" w:hAnsi="Times New Roman"/>
          <w:color w:val="333333"/>
          <w:sz w:val="28"/>
          <w:lang w:val="ru-RU"/>
        </w:rPr>
        <w:t xml:space="preserve"> = </w:t>
      </w:r>
      <w:proofErr w:type="spellStart"/>
      <w:r>
        <w:rPr>
          <w:rFonts w:ascii="Times New Roman" w:hAnsi="Times New Roman"/>
          <w:color w:val="333333"/>
          <w:sz w:val="28"/>
        </w:rPr>
        <w:t>kx</w:t>
      </w:r>
      <w:proofErr w:type="spellEnd"/>
      <w:r w:rsidRPr="005318CE">
        <w:rPr>
          <w:rFonts w:ascii="Times New Roman" w:hAnsi="Times New Roman"/>
          <w:color w:val="333333"/>
          <w:sz w:val="28"/>
          <w:lang w:val="ru-RU"/>
        </w:rPr>
        <w:t xml:space="preserve"> + </w:t>
      </w:r>
      <w:r>
        <w:rPr>
          <w:rFonts w:ascii="Times New Roman" w:hAnsi="Times New Roman"/>
          <w:color w:val="333333"/>
          <w:sz w:val="28"/>
        </w:rPr>
        <w:t>b</w:t>
      </w:r>
      <w:r w:rsidRPr="005318CE">
        <w:rPr>
          <w:rFonts w:ascii="Times New Roman" w:hAnsi="Times New Roman"/>
          <w:color w:val="333333"/>
          <w:sz w:val="28"/>
          <w:lang w:val="ru-RU"/>
        </w:rPr>
        <w:t xml:space="preserve">, </w:t>
      </w:r>
      <w:r>
        <w:rPr>
          <w:rFonts w:ascii="Times New Roman" w:hAnsi="Times New Roman"/>
          <w:color w:val="333333"/>
          <w:sz w:val="28"/>
        </w:rPr>
        <w:t>y</w:t>
      </w:r>
      <w:r w:rsidRPr="005318CE">
        <w:rPr>
          <w:rFonts w:ascii="Times New Roman" w:hAnsi="Times New Roman"/>
          <w:color w:val="333333"/>
          <w:sz w:val="28"/>
          <w:lang w:val="ru-RU"/>
        </w:rPr>
        <w:t xml:space="preserve"> = </w:t>
      </w:r>
      <w:r>
        <w:rPr>
          <w:rFonts w:ascii="Times New Roman" w:hAnsi="Times New Roman"/>
          <w:color w:val="333333"/>
          <w:sz w:val="28"/>
        </w:rPr>
        <w:t>k</w:t>
      </w:r>
      <w:r w:rsidRPr="005318CE">
        <w:rPr>
          <w:rFonts w:ascii="Times New Roman" w:hAnsi="Times New Roman"/>
          <w:color w:val="333333"/>
          <w:sz w:val="28"/>
          <w:lang w:val="ru-RU"/>
        </w:rPr>
        <w:t>/</w:t>
      </w:r>
      <w:r>
        <w:rPr>
          <w:rFonts w:ascii="Times New Roman" w:hAnsi="Times New Roman"/>
          <w:color w:val="333333"/>
          <w:sz w:val="28"/>
        </w:rPr>
        <w:t>x</w:t>
      </w:r>
      <w:r w:rsidRPr="005318CE">
        <w:rPr>
          <w:rFonts w:ascii="Times New Roman" w:hAnsi="Times New Roman"/>
          <w:color w:val="333333"/>
          <w:sz w:val="28"/>
          <w:lang w:val="ru-RU"/>
        </w:rPr>
        <w:t xml:space="preserve">, </w:t>
      </w:r>
      <w:r>
        <w:rPr>
          <w:rFonts w:ascii="Times New Roman" w:hAnsi="Times New Roman"/>
          <w:color w:val="333333"/>
          <w:sz w:val="28"/>
        </w:rPr>
        <w:t>y</w:t>
      </w:r>
      <w:r w:rsidRPr="005318CE">
        <w:rPr>
          <w:rFonts w:ascii="Times New Roman" w:hAnsi="Times New Roman"/>
          <w:color w:val="333333"/>
          <w:sz w:val="28"/>
          <w:lang w:val="ru-RU"/>
        </w:rPr>
        <w:t xml:space="preserve"> = </w:t>
      </w:r>
      <w:r>
        <w:rPr>
          <w:rFonts w:ascii="Times New Roman" w:hAnsi="Times New Roman"/>
          <w:color w:val="333333"/>
          <w:sz w:val="28"/>
        </w:rPr>
        <w:t>x</w:t>
      </w:r>
      <w:r w:rsidRPr="005318CE">
        <w:rPr>
          <w:rFonts w:ascii="Times New Roman" w:hAnsi="Times New Roman"/>
          <w:color w:val="333333"/>
          <w:sz w:val="28"/>
          <w:lang w:val="ru-RU"/>
        </w:rPr>
        <w:t xml:space="preserve">3, </w:t>
      </w:r>
      <w:r>
        <w:rPr>
          <w:rFonts w:ascii="Times New Roman" w:hAnsi="Times New Roman"/>
          <w:color w:val="333333"/>
          <w:sz w:val="28"/>
        </w:rPr>
        <w:t>y</w:t>
      </w:r>
      <w:r w:rsidRPr="005318CE">
        <w:rPr>
          <w:rFonts w:ascii="Times New Roman" w:hAnsi="Times New Roman"/>
          <w:color w:val="333333"/>
          <w:sz w:val="28"/>
          <w:lang w:val="ru-RU"/>
        </w:rPr>
        <w:t xml:space="preserve"> = </w:t>
      </w:r>
      <w:proofErr w:type="spellStart"/>
      <w:r w:rsidRPr="005318CE">
        <w:rPr>
          <w:rFonts w:ascii="Times New Roman" w:hAnsi="Times New Roman"/>
          <w:color w:val="333333"/>
          <w:sz w:val="28"/>
          <w:lang w:val="ru-RU"/>
        </w:rPr>
        <w:t>√</w:t>
      </w:r>
      <w:proofErr w:type="spellEnd"/>
      <w:r>
        <w:rPr>
          <w:rFonts w:ascii="Times New Roman" w:hAnsi="Times New Roman"/>
          <w:color w:val="333333"/>
          <w:sz w:val="28"/>
        </w:rPr>
        <w:t>x</w:t>
      </w:r>
      <w:r w:rsidRPr="005318CE">
        <w:rPr>
          <w:rFonts w:ascii="Times New Roman" w:hAnsi="Times New Roman"/>
          <w:color w:val="333333"/>
          <w:sz w:val="28"/>
          <w:lang w:val="ru-RU"/>
        </w:rPr>
        <w:t xml:space="preserve">, </w:t>
      </w:r>
      <w:r>
        <w:rPr>
          <w:rFonts w:ascii="Times New Roman" w:hAnsi="Times New Roman"/>
          <w:color w:val="333333"/>
          <w:sz w:val="28"/>
        </w:rPr>
        <w:t>y</w:t>
      </w:r>
      <w:r w:rsidRPr="005318CE">
        <w:rPr>
          <w:rFonts w:ascii="Times New Roman" w:hAnsi="Times New Roman"/>
          <w:color w:val="333333"/>
          <w:sz w:val="28"/>
          <w:lang w:val="ru-RU"/>
        </w:rPr>
        <w:t xml:space="preserve"> = |</w:t>
      </w:r>
      <w:r>
        <w:rPr>
          <w:rFonts w:ascii="Times New Roman" w:hAnsi="Times New Roman"/>
          <w:color w:val="333333"/>
          <w:sz w:val="28"/>
        </w:rPr>
        <w:t>x</w:t>
      </w:r>
      <w:r w:rsidRPr="005318CE">
        <w:rPr>
          <w:rFonts w:ascii="Times New Roman" w:hAnsi="Times New Roman"/>
          <w:color w:val="333333"/>
          <w:sz w:val="28"/>
          <w:lang w:val="ru-RU"/>
        </w:rPr>
        <w:t xml:space="preserve">| </w:t>
      </w:r>
      <w:r w:rsidRPr="005318CE">
        <w:rPr>
          <w:rFonts w:ascii="Times New Roman" w:hAnsi="Times New Roman"/>
          <w:color w:val="000000"/>
          <w:sz w:val="28"/>
          <w:lang w:val="ru-RU"/>
        </w:rPr>
        <w:t>, и их свойства.</w:t>
      </w:r>
    </w:p>
    <w:p w:rsidR="00EE20E7" w:rsidRPr="005318CE" w:rsidRDefault="005318CE">
      <w:pPr>
        <w:spacing w:after="0"/>
        <w:ind w:firstLine="600"/>
        <w:jc w:val="both"/>
        <w:rPr>
          <w:lang w:val="ru-RU"/>
        </w:rPr>
      </w:pPr>
      <w:bookmarkStart w:id="9" w:name="_Toc124426232"/>
      <w:r w:rsidRPr="005318CE">
        <w:rPr>
          <w:rFonts w:ascii="Times New Roman" w:hAnsi="Times New Roman"/>
          <w:color w:val="0000FF"/>
          <w:sz w:val="28"/>
          <w:lang w:val="ru-RU"/>
        </w:rPr>
        <w:t xml:space="preserve">Числовые </w:t>
      </w:r>
      <w:proofErr w:type="spellStart"/>
      <w:r w:rsidRPr="005318CE">
        <w:rPr>
          <w:rFonts w:ascii="Times New Roman" w:hAnsi="Times New Roman"/>
          <w:color w:val="0000FF"/>
          <w:sz w:val="28"/>
          <w:lang w:val="ru-RU"/>
        </w:rPr>
        <w:t>последовательности</w:t>
      </w:r>
      <w:bookmarkEnd w:id="9"/>
      <w:r w:rsidRPr="005318CE">
        <w:rPr>
          <w:rFonts w:ascii="Times New Roman" w:hAnsi="Times New Roman"/>
          <w:b/>
          <w:color w:val="000000"/>
          <w:sz w:val="28"/>
          <w:lang w:val="ru-RU"/>
        </w:rPr>
        <w:t>Числовые</w:t>
      </w:r>
      <w:proofErr w:type="spellEnd"/>
      <w:r w:rsidRPr="005318CE">
        <w:rPr>
          <w:rFonts w:ascii="Times New Roman" w:hAnsi="Times New Roman"/>
          <w:b/>
          <w:color w:val="000000"/>
          <w:sz w:val="28"/>
          <w:lang w:val="ru-RU"/>
        </w:rPr>
        <w:t xml:space="preserve"> последовательности и прогрессии</w:t>
      </w:r>
    </w:p>
    <w:p w:rsidR="00EE20E7" w:rsidRPr="005318CE" w:rsidRDefault="005318CE">
      <w:pPr>
        <w:spacing w:after="0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 xml:space="preserve">Понятие числовой последовательности. Задание последовательности рекуррентной формулой и формулой </w:t>
      </w:r>
      <w:r>
        <w:rPr>
          <w:rFonts w:ascii="Times New Roman" w:hAnsi="Times New Roman"/>
          <w:i/>
          <w:color w:val="000000"/>
          <w:sz w:val="28"/>
        </w:rPr>
        <w:t>n</w:t>
      </w:r>
      <w:r w:rsidRPr="005318CE">
        <w:rPr>
          <w:rFonts w:ascii="Times New Roman" w:hAnsi="Times New Roman"/>
          <w:color w:val="000000"/>
          <w:sz w:val="28"/>
          <w:lang w:val="ru-RU"/>
        </w:rPr>
        <w:t>-го члена.</w:t>
      </w:r>
    </w:p>
    <w:p w:rsidR="00EE20E7" w:rsidRPr="005318CE" w:rsidRDefault="005318CE">
      <w:pPr>
        <w:spacing w:after="0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 xml:space="preserve">Арифметическая и геометрическая прогрессии. Формулы </w:t>
      </w:r>
      <w:r>
        <w:rPr>
          <w:rFonts w:ascii="Times New Roman" w:hAnsi="Times New Roman"/>
          <w:i/>
          <w:color w:val="000000"/>
          <w:sz w:val="28"/>
        </w:rPr>
        <w:t>n</w:t>
      </w:r>
      <w:r w:rsidRPr="005318CE">
        <w:rPr>
          <w:rFonts w:ascii="Times New Roman" w:hAnsi="Times New Roman"/>
          <w:color w:val="000000"/>
          <w:sz w:val="28"/>
          <w:lang w:val="ru-RU"/>
        </w:rPr>
        <w:t xml:space="preserve">-го члена арифметической и геометрической прогрессий, суммы первых </w:t>
      </w:r>
      <w:r>
        <w:rPr>
          <w:rFonts w:ascii="Times New Roman" w:hAnsi="Times New Roman"/>
          <w:i/>
          <w:color w:val="000000"/>
          <w:sz w:val="28"/>
        </w:rPr>
        <w:t>n</w:t>
      </w:r>
      <w:r w:rsidRPr="005318CE">
        <w:rPr>
          <w:rFonts w:ascii="Times New Roman" w:hAnsi="Times New Roman"/>
          <w:color w:val="000000"/>
          <w:sz w:val="28"/>
          <w:lang w:val="ru-RU"/>
        </w:rPr>
        <w:t>членов.</w:t>
      </w:r>
    </w:p>
    <w:p w:rsidR="00EE20E7" w:rsidRPr="005318CE" w:rsidRDefault="005318CE">
      <w:pPr>
        <w:spacing w:after="0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Изображение членов арифметической и геометрической прогрессий точками на координатной плоскости. Линейный и экспоненциальный рост. Сложные проценты.</w:t>
      </w:r>
    </w:p>
    <w:p w:rsidR="00EE20E7" w:rsidRPr="005318CE" w:rsidRDefault="00EE20E7">
      <w:pPr>
        <w:rPr>
          <w:lang w:val="ru-RU"/>
        </w:rPr>
        <w:sectPr w:rsidR="00EE20E7" w:rsidRPr="005318CE" w:rsidSect="005318CE">
          <w:pgSz w:w="11906" w:h="16383"/>
          <w:pgMar w:top="1134" w:right="850" w:bottom="1134" w:left="1276" w:header="720" w:footer="720" w:gutter="0"/>
          <w:cols w:space="720"/>
        </w:sectPr>
      </w:pPr>
    </w:p>
    <w:p w:rsidR="00EE20E7" w:rsidRPr="005318CE" w:rsidRDefault="005318CE">
      <w:pPr>
        <w:spacing w:after="0" w:line="264" w:lineRule="auto"/>
        <w:ind w:left="120"/>
        <w:jc w:val="both"/>
        <w:rPr>
          <w:lang w:val="ru-RU"/>
        </w:rPr>
      </w:pPr>
      <w:bookmarkStart w:id="10" w:name="block-19631124"/>
      <w:bookmarkEnd w:id="4"/>
      <w:r w:rsidRPr="005318CE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РЕЗУЛЬТАТЫ ОСВОЕНИЯ ПРОГРАММЫ УЧЕБНОГО КУРСА «АЛГЕБРА» НА УРОВНЕ ОСНОВНОГО ОБЩЕГО ОБРАЗОВАНИЯ</w:t>
      </w:r>
    </w:p>
    <w:p w:rsidR="00EE20E7" w:rsidRPr="005318CE" w:rsidRDefault="00EE20E7">
      <w:pPr>
        <w:spacing w:after="0" w:line="264" w:lineRule="auto"/>
        <w:ind w:left="120"/>
        <w:jc w:val="both"/>
        <w:rPr>
          <w:lang w:val="ru-RU"/>
        </w:rPr>
      </w:pPr>
    </w:p>
    <w:p w:rsidR="00EE20E7" w:rsidRPr="005318CE" w:rsidRDefault="005318CE">
      <w:pPr>
        <w:spacing w:after="0" w:line="264" w:lineRule="auto"/>
        <w:ind w:left="120"/>
        <w:jc w:val="both"/>
        <w:rPr>
          <w:lang w:val="ru-RU"/>
        </w:rPr>
      </w:pPr>
      <w:r w:rsidRPr="005318CE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EE20E7" w:rsidRPr="005318CE" w:rsidRDefault="00EE20E7">
      <w:pPr>
        <w:spacing w:after="0" w:line="264" w:lineRule="auto"/>
        <w:ind w:left="120"/>
        <w:jc w:val="both"/>
        <w:rPr>
          <w:lang w:val="ru-RU"/>
        </w:rPr>
      </w:pP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b/>
          <w:color w:val="000000"/>
          <w:sz w:val="28"/>
          <w:lang w:val="ru-RU"/>
        </w:rPr>
        <w:t xml:space="preserve">Личностные результаты </w:t>
      </w:r>
      <w:r w:rsidRPr="005318CE">
        <w:rPr>
          <w:rFonts w:ascii="Times New Roman" w:hAnsi="Times New Roman"/>
          <w:color w:val="000000"/>
          <w:sz w:val="28"/>
          <w:lang w:val="ru-RU"/>
        </w:rPr>
        <w:t>освоения программы учебного курса «Алгебра» характеризуются: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b/>
          <w:color w:val="000000"/>
          <w:sz w:val="28"/>
          <w:lang w:val="ru-RU"/>
        </w:rPr>
        <w:t>1) патриотическое воспитание: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проявлением интереса к прошлому и настоящему российской математики, ценностным отношением к достижениям российских математиков и российской математической школы, к использованию этих достижений в других науках и прикладных сферах;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b/>
          <w:color w:val="000000"/>
          <w:sz w:val="28"/>
          <w:lang w:val="ru-RU"/>
        </w:rPr>
        <w:t>2) гражданское и духовно-нравственное воспитание: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готовностью к выполнению обязанностей гражданина и реализации его прав, представлением о математических основах функционирования различных структур, явлений, процедур гражданского общества (например, выборы, опросы), готовностью к обсуждению этических проблем, связанных с практическим применением достижений науки, осознанием важности морально-этических принципов в деятельности учёного;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b/>
          <w:color w:val="000000"/>
          <w:sz w:val="28"/>
          <w:lang w:val="ru-RU"/>
        </w:rPr>
        <w:t>3) трудовое воспитание: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установкой на активное участие в решении практических задач математической направленности, осознанием важности математического образования на протяжении всей жизни для успешной профессиональной деятельности и развитием необходимых умений, осознанным выбором и построением индивидуальной траектории образования и жизненных планов с учётом личных интересов и общественных потребностей;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b/>
          <w:color w:val="000000"/>
          <w:sz w:val="28"/>
          <w:lang w:val="ru-RU"/>
        </w:rPr>
        <w:t>4) эстетическое воспитание: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способностью к эмоциональному и эстетическому восприятию математических объектов, задач, решений, рассуждений, умению видеть математические закономерности в искусстве;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b/>
          <w:color w:val="000000"/>
          <w:sz w:val="28"/>
          <w:lang w:val="ru-RU"/>
        </w:rPr>
        <w:t>5) ценности научного познания: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ориентацией в деятельности на современную систему научных представлений об основных закономерностях развития человека, природы и общества, пониманием математической науки как сферы человеческой деятельности, этапов её развития и значимости для развития цивилизации, овладением языком математики и математической культурой как средством познания мира, овладением простейшими навыками исследовательской деятельности;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b/>
          <w:color w:val="000000"/>
          <w:sz w:val="28"/>
          <w:lang w:val="ru-RU"/>
        </w:rPr>
        <w:lastRenderedPageBreak/>
        <w:t>6) физическое воспитание, формирование культуры здоровья и эмоционального благополучия: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 xml:space="preserve">готовностью применять математические знания в интересах своего здоровья, ведения здорового образа жизни (здоровое питание, сбалансированный режим занятий и отдыха, регулярная физическая активность), </w:t>
      </w:r>
      <w:proofErr w:type="spellStart"/>
      <w:r w:rsidRPr="005318CE">
        <w:rPr>
          <w:rFonts w:ascii="Times New Roman" w:hAnsi="Times New Roman"/>
          <w:color w:val="000000"/>
          <w:sz w:val="28"/>
          <w:lang w:val="ru-RU"/>
        </w:rPr>
        <w:t>сформированностью</w:t>
      </w:r>
      <w:proofErr w:type="spellEnd"/>
      <w:r w:rsidRPr="005318CE">
        <w:rPr>
          <w:rFonts w:ascii="Times New Roman" w:hAnsi="Times New Roman"/>
          <w:color w:val="000000"/>
          <w:sz w:val="28"/>
          <w:lang w:val="ru-RU"/>
        </w:rPr>
        <w:t xml:space="preserve"> навыка рефлексии, признанием своего права на ошибку и такого же права другого человека;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b/>
          <w:color w:val="000000"/>
          <w:sz w:val="28"/>
          <w:lang w:val="ru-RU"/>
        </w:rPr>
        <w:t>7) экологическое воспитание: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ориентацией на применение математических знаний для решения задач в области сохранности окружающей среды, планирования поступков и оценки их возможных последствий для окружающей среды, осознанием глобального характера экологических проблем и путей их решения;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b/>
          <w:color w:val="000000"/>
          <w:sz w:val="28"/>
          <w:lang w:val="ru-RU"/>
        </w:rPr>
        <w:t>8) адаптация к изменяющимся условиям социальной и природной среды: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готовностью к действиям в условиях неопределённости, повышению уровня своей компетентности через практическую деятельность, в том числе умение учиться у других людей, приобретать в совместной деятельности новые знания, навыки и компетенции из опыта других;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необходимостью в формировании новых знаний, в том числе формулировать идеи, понятия, гипотезы об объектах и явлениях, в том числе ранее неизвестных, осознавать дефициты собственных знаний и компетентностей, планировать своё развитие;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способностью осознавать стрессовую ситуацию, воспринимать стрессовую ситуацию как вызов, требующий контрмер, корректировать принимаемые решения и действия, формулировать и оценивать риски и последствия, формировать опыт.</w:t>
      </w:r>
    </w:p>
    <w:p w:rsidR="00EE20E7" w:rsidRPr="005318CE" w:rsidRDefault="005318CE">
      <w:pPr>
        <w:spacing w:after="0" w:line="264" w:lineRule="auto"/>
        <w:ind w:left="120"/>
        <w:jc w:val="both"/>
        <w:rPr>
          <w:lang w:val="ru-RU"/>
        </w:rPr>
      </w:pPr>
      <w:r w:rsidRPr="005318CE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EE20E7" w:rsidRPr="005318CE" w:rsidRDefault="00EE20E7">
      <w:pPr>
        <w:spacing w:after="0" w:line="264" w:lineRule="auto"/>
        <w:ind w:left="120"/>
        <w:jc w:val="both"/>
        <w:rPr>
          <w:lang w:val="ru-RU"/>
        </w:rPr>
      </w:pPr>
    </w:p>
    <w:p w:rsidR="00EE20E7" w:rsidRPr="005318CE" w:rsidRDefault="005318CE">
      <w:pPr>
        <w:spacing w:after="0" w:line="264" w:lineRule="auto"/>
        <w:ind w:left="120"/>
        <w:jc w:val="both"/>
        <w:rPr>
          <w:lang w:val="ru-RU"/>
        </w:rPr>
      </w:pPr>
      <w:r w:rsidRPr="005318CE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EE20E7" w:rsidRPr="005318CE" w:rsidRDefault="00EE20E7">
      <w:pPr>
        <w:spacing w:after="0" w:line="264" w:lineRule="auto"/>
        <w:ind w:left="120"/>
        <w:jc w:val="both"/>
        <w:rPr>
          <w:lang w:val="ru-RU"/>
        </w:rPr>
      </w:pPr>
    </w:p>
    <w:p w:rsidR="00EE20E7" w:rsidRDefault="005318CE">
      <w:pPr>
        <w:spacing w:after="0" w:line="264" w:lineRule="auto"/>
        <w:ind w:left="12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Базовыелогическиедействия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:rsidR="00EE20E7" w:rsidRPr="005318CE" w:rsidRDefault="005318CE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выявлять и характеризовать существенные признаки математических объектов, понятий, отношений между понятиями, формулировать определения понятий, устанавливать существенный признак классификации, основания для обобщения и сравнения, критерии проводимого анализа;</w:t>
      </w:r>
    </w:p>
    <w:p w:rsidR="00EE20E7" w:rsidRPr="005318CE" w:rsidRDefault="005318CE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воспринимать, формулировать и преобразовывать суждения: утвердительные и отрицательные, единичные, частные и общие, условные;</w:t>
      </w:r>
    </w:p>
    <w:p w:rsidR="00EE20E7" w:rsidRPr="005318CE" w:rsidRDefault="005318CE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lastRenderedPageBreak/>
        <w:t>выявлять математические закономерности, взаимосвязи и противоречия в фактах, данных, наблюдениях и утверждениях, предлагать критерии для выявления закономерностей и противоречий;</w:t>
      </w:r>
    </w:p>
    <w:p w:rsidR="00EE20E7" w:rsidRPr="005318CE" w:rsidRDefault="005318CE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делать выводы с использованием законов логики, дедуктивных и индуктивных умозаключений, умозаключений по аналогии;</w:t>
      </w:r>
    </w:p>
    <w:p w:rsidR="00EE20E7" w:rsidRPr="005318CE" w:rsidRDefault="005318CE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 xml:space="preserve">разбирать доказательства математических утверждений (прямые и от противного), проводить самостоятельно несложные доказательства математических фактов, выстраивать аргументацию, приводить примеры и </w:t>
      </w:r>
      <w:proofErr w:type="spellStart"/>
      <w:r w:rsidRPr="005318CE">
        <w:rPr>
          <w:rFonts w:ascii="Times New Roman" w:hAnsi="Times New Roman"/>
          <w:color w:val="000000"/>
          <w:sz w:val="28"/>
          <w:lang w:val="ru-RU"/>
        </w:rPr>
        <w:t>контрпримеры</w:t>
      </w:r>
      <w:proofErr w:type="spellEnd"/>
      <w:r w:rsidRPr="005318CE">
        <w:rPr>
          <w:rFonts w:ascii="Times New Roman" w:hAnsi="Times New Roman"/>
          <w:color w:val="000000"/>
          <w:sz w:val="28"/>
          <w:lang w:val="ru-RU"/>
        </w:rPr>
        <w:t>, обосновывать собственные рассуждения;</w:t>
      </w:r>
    </w:p>
    <w:p w:rsidR="00EE20E7" w:rsidRPr="005318CE" w:rsidRDefault="005318CE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выбирать способ решения учебной задачи (сравнивать несколько вариантов решения, выбирать наиболее подходящий с учётом самостоятельно выделенных критериев).</w:t>
      </w:r>
    </w:p>
    <w:p w:rsidR="00EE20E7" w:rsidRDefault="005318CE">
      <w:pPr>
        <w:spacing w:after="0" w:line="264" w:lineRule="auto"/>
        <w:ind w:left="12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Базовыеисследовательскиедействия</w:t>
      </w:r>
      <w:proofErr w:type="spellEnd"/>
      <w:r>
        <w:rPr>
          <w:rFonts w:ascii="Times New Roman" w:hAnsi="Times New Roman"/>
          <w:color w:val="000000"/>
          <w:sz w:val="28"/>
        </w:rPr>
        <w:t>:</w:t>
      </w:r>
    </w:p>
    <w:p w:rsidR="00EE20E7" w:rsidRPr="005318CE" w:rsidRDefault="005318CE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использовать вопросы как исследовательский инструмент познания, формулировать вопросы, фиксирующие противоречие, проблему, самостоятельно устанавливать искомое и данное, формировать гипотезу, аргументировать свою позицию, мнение;</w:t>
      </w:r>
    </w:p>
    <w:p w:rsidR="00EE20E7" w:rsidRPr="005318CE" w:rsidRDefault="005318CE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проводить по самостоятельно составленному плану несложный эксперимент, небольшое исследование по установлению особенностей математического объекта, зависимостей объектов между собой;</w:t>
      </w:r>
    </w:p>
    <w:p w:rsidR="00EE20E7" w:rsidRPr="005318CE" w:rsidRDefault="005318CE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самостоятельно формулировать обобщения и выводы по результатам проведённого наблюдения, исследования, оценивать достоверность полученных результатов, выводов и обобщений;</w:t>
      </w:r>
    </w:p>
    <w:p w:rsidR="00EE20E7" w:rsidRPr="005318CE" w:rsidRDefault="005318CE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прогнозировать возможное развитие процесса, а также выдвигать предположения о его развитии в новых условиях.</w:t>
      </w:r>
    </w:p>
    <w:p w:rsidR="00EE20E7" w:rsidRDefault="005318CE">
      <w:pPr>
        <w:spacing w:after="0" w:line="264" w:lineRule="auto"/>
        <w:ind w:left="12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Работа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с </w:t>
      </w:r>
      <w:proofErr w:type="spellStart"/>
      <w:r>
        <w:rPr>
          <w:rFonts w:ascii="Times New Roman" w:hAnsi="Times New Roman"/>
          <w:b/>
          <w:color w:val="000000"/>
          <w:sz w:val="28"/>
        </w:rPr>
        <w:t>информацией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:rsidR="00EE20E7" w:rsidRPr="005318CE" w:rsidRDefault="005318CE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выявлять недостаточность и избыточность информации, данных, необходимых для решения задачи;</w:t>
      </w:r>
    </w:p>
    <w:p w:rsidR="00EE20E7" w:rsidRPr="005318CE" w:rsidRDefault="005318CE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выбирать, анализировать, систематизировать и интерпретировать информацию различных видов и форм представления;</w:t>
      </w:r>
    </w:p>
    <w:p w:rsidR="00EE20E7" w:rsidRPr="005318CE" w:rsidRDefault="005318CE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выбирать форму представления информации и иллюстрировать решаемые задачи схемами, диаграммами, иной графикой и их комбинациями;</w:t>
      </w:r>
    </w:p>
    <w:p w:rsidR="00EE20E7" w:rsidRPr="005318CE" w:rsidRDefault="005318CE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оценивать надёжность информации по критериям, предложенным учителем или сформулированным самостоятельно.</w:t>
      </w:r>
    </w:p>
    <w:p w:rsidR="00EE20E7" w:rsidRDefault="005318CE">
      <w:pPr>
        <w:spacing w:after="0" w:line="264" w:lineRule="auto"/>
        <w:ind w:left="12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Коммуникативныеуниверсальныеучебныедействия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:rsidR="00EE20E7" w:rsidRPr="005318CE" w:rsidRDefault="005318CE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lastRenderedPageBreak/>
        <w:t>воспринимать и формулировать суждения в соответствии с условиями и целями общения, ясно, точно, грамотно выражать свою точку зрения в устных и письменных текстах, давать пояснения по ходу решения задачи, комментировать полученный результат;</w:t>
      </w:r>
    </w:p>
    <w:p w:rsidR="00EE20E7" w:rsidRPr="005318CE" w:rsidRDefault="005318CE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в ходе обсуждения задавать вопросы по существу обсуждаемой темы, проблемы, решаемой задачи, высказывать идеи, нацеленные на поиск решения, сопоставлять свои суждения с суждениями других участников диалога, обнаруживать различие и сходство позиций, в корректной форме формулировать разногласия, свои возражения;</w:t>
      </w:r>
    </w:p>
    <w:p w:rsidR="00EE20E7" w:rsidRPr="005318CE" w:rsidRDefault="005318CE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представлять результаты решения задачи, эксперимента, исследования, проекта, самостоятельно выбирать формат выступления с учётом задач презентации и особенностей аудитории;</w:t>
      </w:r>
    </w:p>
    <w:p w:rsidR="00EE20E7" w:rsidRPr="005318CE" w:rsidRDefault="005318CE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 xml:space="preserve">понимать и использовать преимущества командной и индивидуальной работы при решении учебных математических задач; </w:t>
      </w:r>
    </w:p>
    <w:p w:rsidR="00EE20E7" w:rsidRPr="005318CE" w:rsidRDefault="005318CE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принимать цель совместной деятельности, планировать организацию совместной работы, распределять виды работ, договариваться, обсуждать процесс и результат работы, обобщать мнения нескольких людей;</w:t>
      </w:r>
    </w:p>
    <w:p w:rsidR="00EE20E7" w:rsidRPr="005318CE" w:rsidRDefault="005318CE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участвовать в групповых формах работы (обсуждения, обмен мнениями, мозговые штурмы и другие), выполнять свою часть работы и координировать свои действия с другими членами команды, оценивать качество своего вклада в общий продукт по критериям, сформулированным участниками взаимодействия.</w:t>
      </w:r>
    </w:p>
    <w:p w:rsidR="00EE20E7" w:rsidRPr="005318CE" w:rsidRDefault="005318CE">
      <w:pPr>
        <w:spacing w:after="0" w:line="264" w:lineRule="auto"/>
        <w:ind w:left="120"/>
        <w:jc w:val="both"/>
        <w:rPr>
          <w:lang w:val="ru-RU"/>
        </w:rPr>
      </w:pPr>
      <w:r w:rsidRPr="005318CE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:rsidR="00EE20E7" w:rsidRPr="005318CE" w:rsidRDefault="005318CE">
      <w:pPr>
        <w:spacing w:after="0" w:line="264" w:lineRule="auto"/>
        <w:ind w:left="120"/>
        <w:jc w:val="both"/>
        <w:rPr>
          <w:lang w:val="ru-RU"/>
        </w:rPr>
      </w:pPr>
      <w:r w:rsidRPr="005318CE">
        <w:rPr>
          <w:rFonts w:ascii="Times New Roman" w:hAnsi="Times New Roman"/>
          <w:b/>
          <w:color w:val="000000"/>
          <w:sz w:val="28"/>
          <w:lang w:val="ru-RU"/>
        </w:rPr>
        <w:t>Самоорганизация:</w:t>
      </w:r>
    </w:p>
    <w:p w:rsidR="00EE20E7" w:rsidRPr="005318CE" w:rsidRDefault="005318CE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самостоятельно составлять план, алгоритм решения задачи (или его часть), выбирать способ решения с учётом имеющихся ресурсов и собственных возможностей, аргументировать и корректировать варианты решений с учётом новой информации.</w:t>
      </w:r>
    </w:p>
    <w:p w:rsidR="00EE20E7" w:rsidRDefault="005318CE">
      <w:pPr>
        <w:spacing w:after="0" w:line="264" w:lineRule="auto"/>
        <w:ind w:left="12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Самоконтроль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, </w:t>
      </w:r>
      <w:proofErr w:type="spellStart"/>
      <w:r>
        <w:rPr>
          <w:rFonts w:ascii="Times New Roman" w:hAnsi="Times New Roman"/>
          <w:b/>
          <w:color w:val="000000"/>
          <w:sz w:val="28"/>
        </w:rPr>
        <w:t>эмоциональныйинтеллект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:rsidR="00EE20E7" w:rsidRPr="005318CE" w:rsidRDefault="005318CE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владеть способами самопроверки, самоконтроля процесса и результата решения математической задачи;</w:t>
      </w:r>
    </w:p>
    <w:p w:rsidR="00EE20E7" w:rsidRPr="005318CE" w:rsidRDefault="005318CE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предвидеть трудности, которые могут возникнуть при решении задачи, вносить коррективы в деятельность на основе новых обстоятельств, найденных ошибок, выявленных трудностей;</w:t>
      </w:r>
    </w:p>
    <w:p w:rsidR="00EE20E7" w:rsidRPr="005318CE" w:rsidRDefault="005318CE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 xml:space="preserve">оценивать соответствие результата деятельности поставленной цели и условиям, объяснять причины достижения или </w:t>
      </w:r>
      <w:proofErr w:type="spellStart"/>
      <w:r w:rsidRPr="005318CE">
        <w:rPr>
          <w:rFonts w:ascii="Times New Roman" w:hAnsi="Times New Roman"/>
          <w:color w:val="000000"/>
          <w:sz w:val="28"/>
          <w:lang w:val="ru-RU"/>
        </w:rPr>
        <w:t>недостижения</w:t>
      </w:r>
      <w:proofErr w:type="spellEnd"/>
      <w:r w:rsidRPr="005318CE">
        <w:rPr>
          <w:rFonts w:ascii="Times New Roman" w:hAnsi="Times New Roman"/>
          <w:color w:val="000000"/>
          <w:sz w:val="28"/>
          <w:lang w:val="ru-RU"/>
        </w:rPr>
        <w:t xml:space="preserve"> цели, находить ошибку, давать оценку приобретённому опыту.</w:t>
      </w:r>
    </w:p>
    <w:p w:rsidR="00EE20E7" w:rsidRPr="005318CE" w:rsidRDefault="00EE20E7">
      <w:pPr>
        <w:spacing w:after="0" w:line="264" w:lineRule="auto"/>
        <w:ind w:left="120"/>
        <w:jc w:val="both"/>
        <w:rPr>
          <w:lang w:val="ru-RU"/>
        </w:rPr>
      </w:pPr>
    </w:p>
    <w:p w:rsidR="00EE20E7" w:rsidRPr="005318CE" w:rsidRDefault="005318CE">
      <w:pPr>
        <w:spacing w:after="0" w:line="264" w:lineRule="auto"/>
        <w:ind w:left="120"/>
        <w:jc w:val="both"/>
        <w:rPr>
          <w:lang w:val="ru-RU"/>
        </w:rPr>
      </w:pPr>
      <w:r w:rsidRPr="005318CE">
        <w:rPr>
          <w:rFonts w:ascii="Times New Roman" w:hAnsi="Times New Roman"/>
          <w:b/>
          <w:color w:val="000000"/>
          <w:sz w:val="28"/>
          <w:lang w:val="ru-RU"/>
        </w:rPr>
        <w:lastRenderedPageBreak/>
        <w:t>ПРЕДМЕТНЫЕ РЕЗУЛЬТАТЫ</w:t>
      </w:r>
    </w:p>
    <w:p w:rsidR="00EE20E7" w:rsidRPr="005318CE" w:rsidRDefault="00EE20E7">
      <w:pPr>
        <w:spacing w:after="0" w:line="264" w:lineRule="auto"/>
        <w:ind w:left="120"/>
        <w:jc w:val="both"/>
        <w:rPr>
          <w:lang w:val="ru-RU"/>
        </w:rPr>
      </w:pP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bookmarkStart w:id="11" w:name="_Toc124426234"/>
      <w:bookmarkEnd w:id="11"/>
      <w:r w:rsidRPr="005318CE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5318CE">
        <w:rPr>
          <w:rFonts w:ascii="Times New Roman" w:hAnsi="Times New Roman"/>
          <w:b/>
          <w:color w:val="000000"/>
          <w:sz w:val="28"/>
          <w:lang w:val="ru-RU"/>
        </w:rPr>
        <w:t>в 7 классе</w:t>
      </w:r>
      <w:r w:rsidRPr="005318CE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результаты: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bookmarkStart w:id="12" w:name="_Toc124426235"/>
      <w:bookmarkEnd w:id="12"/>
      <w:r w:rsidRPr="005318CE">
        <w:rPr>
          <w:rFonts w:ascii="Times New Roman" w:hAnsi="Times New Roman"/>
          <w:b/>
          <w:color w:val="000000"/>
          <w:sz w:val="28"/>
          <w:lang w:val="ru-RU"/>
        </w:rPr>
        <w:t>Числа и вычисления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Выполнять, сочетая устные и письменные приёмы, арифметические действия с рациональными числами.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Находить значения числовых выражений, применять разнообразные способы и приёмы вычисления значений дробных выражений, содержащих обыкновенные и десятичные дроби.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Переходить от одной формы записи чисел к другой (преобразовывать десятичную дробь в обыкновенную, обыкновенную в десятичную, в частности в бесконечную десятичную дробь).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Сравнивать и упорядочивать рациональные числа.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Округлять числа.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Выполнять прикидку и оценку результата вычислений, оценку значений числовых выражений. Выполнять действия со степенями с натуральными показателями.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Применять признаки делимости, разложение на множители натуральных чисел.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Решать практико-ориентированные задачи, связанные с отношением величин, пропорциональностью величин, процентами, интерпретировать результаты решения задач с учётом ограничений, связанных со свойствами рассматриваемых объектов.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bookmarkStart w:id="13" w:name="_Toc124426236"/>
      <w:bookmarkEnd w:id="13"/>
      <w:r w:rsidRPr="005318CE">
        <w:rPr>
          <w:rFonts w:ascii="Times New Roman" w:hAnsi="Times New Roman"/>
          <w:b/>
          <w:color w:val="000000"/>
          <w:sz w:val="28"/>
          <w:lang w:val="ru-RU"/>
        </w:rPr>
        <w:t>Алгебраические выражения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Использовать алгебраическую терминологию и символику, применять её в процессе освоения учебного материала.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Находить значения буквенных выражений при заданных значениях переменных.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Выполнять преобразования целого выражения в многочлен приведением подобных слагаемых, раскрытием скобок.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Выполнять умножение одночлена на многочлен и многочлена на многочлен, применять формулы квадрата суммы и квадрата разности.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Осуществлять разложение многочленов на множители с помощью вынесения за скобки общего множителя, группировки слагаемых, применения формул сокращённого умножения.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Применять преобразования многочленов для решения различных задач из математики, смежных предметов, из реальной практики.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Использовать свойства степеней с натуральными показателями для преобразования выражений.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bookmarkStart w:id="14" w:name="_Toc124426237"/>
      <w:bookmarkEnd w:id="14"/>
      <w:r w:rsidRPr="005318CE">
        <w:rPr>
          <w:rFonts w:ascii="Times New Roman" w:hAnsi="Times New Roman"/>
          <w:b/>
          <w:color w:val="000000"/>
          <w:sz w:val="28"/>
          <w:lang w:val="ru-RU"/>
        </w:rPr>
        <w:lastRenderedPageBreak/>
        <w:t>Уравнения и неравенства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Решать линейные уравнения с одной переменной, применяя правила перехода от исходного уравнения к равносильному ему. Проверять, является ли число корнем уравнения.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Применять графические методы при решении линейных уравнений и их систем.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Подбирать примеры пар чисел, являющихся решением линейного уравнения с двумя переменными.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Строить в координатной плоскости график линейного уравнения с двумя переменными, пользуясь графиком, приводить примеры решения уравнения.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Решать системы двух линейных уравнений с двумя переменными, в том числе графически.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Составлять и решать линейное уравнение или систему линейных уравнений по условию задачи, интерпретировать в соответствии с контекстом задачи полученный результат.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bookmarkStart w:id="15" w:name="_Toc124426238"/>
      <w:bookmarkEnd w:id="15"/>
      <w:r w:rsidRPr="005318CE">
        <w:rPr>
          <w:rFonts w:ascii="Times New Roman" w:hAnsi="Times New Roman"/>
          <w:b/>
          <w:color w:val="000000"/>
          <w:sz w:val="28"/>
          <w:lang w:val="ru-RU"/>
        </w:rPr>
        <w:t>Функции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Изображать на координатной прямой точки, соответствующие заданным координатам, лучи, отрезки, интервалы, записывать числовые промежутки на алгебраическом языке.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 xml:space="preserve">Отмечать в координатной плоскости точки по заданным координатам, строить графики линейных функций. Строить график функции </w:t>
      </w:r>
      <w:r>
        <w:rPr>
          <w:rFonts w:ascii="Times New Roman" w:hAnsi="Times New Roman"/>
          <w:color w:val="000000"/>
          <w:sz w:val="28"/>
        </w:rPr>
        <w:t>y</w:t>
      </w:r>
      <w:r w:rsidRPr="005318CE">
        <w:rPr>
          <w:rFonts w:ascii="Times New Roman" w:hAnsi="Times New Roman"/>
          <w:color w:val="000000"/>
          <w:sz w:val="28"/>
          <w:lang w:val="ru-RU"/>
        </w:rPr>
        <w:t xml:space="preserve"> = |х|.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Описывать с помощью функций известные зависимости между величинами: скорость, время, расстояние, цена, количество, стоимость, производительность, время, объём работы.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Находить значение функции по значению её аргумента.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Понимать графический способ представления и анализа информации, извлекать и интерпретировать информацию из графиков реальных процессов и зависимостей.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5318CE">
        <w:rPr>
          <w:rFonts w:ascii="Times New Roman" w:hAnsi="Times New Roman"/>
          <w:b/>
          <w:color w:val="000000"/>
          <w:sz w:val="28"/>
          <w:lang w:val="ru-RU"/>
        </w:rPr>
        <w:t>в 9 классе</w:t>
      </w:r>
      <w:r w:rsidRPr="005318CE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результаты: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bookmarkStart w:id="16" w:name="_Toc124426245"/>
      <w:bookmarkEnd w:id="16"/>
      <w:r w:rsidRPr="005318CE">
        <w:rPr>
          <w:rFonts w:ascii="Times New Roman" w:hAnsi="Times New Roman"/>
          <w:b/>
          <w:color w:val="000000"/>
          <w:sz w:val="28"/>
          <w:lang w:val="ru-RU"/>
        </w:rPr>
        <w:t>Числа и вычисления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Сравнивать и упорядочивать рациональные и иррациональные числа.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Выполнять арифметические действия с рациональными числами, сочетая устные и письменные приёмы, выполнять вычисления с иррациональными числами.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Находить значения степеней с целыми показателями и корней, вычислять значения числовых выражений.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lastRenderedPageBreak/>
        <w:t>Округлять действительные числа, выполнять прикидку результата вычислений, оценку числовых выражений.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bookmarkStart w:id="17" w:name="_Toc124426246"/>
      <w:bookmarkEnd w:id="17"/>
      <w:r w:rsidRPr="005318CE">
        <w:rPr>
          <w:rFonts w:ascii="Times New Roman" w:hAnsi="Times New Roman"/>
          <w:b/>
          <w:color w:val="000000"/>
          <w:sz w:val="28"/>
          <w:lang w:val="ru-RU"/>
        </w:rPr>
        <w:t>Уравнения и неравенства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Решать линейные и квадратные уравнения, уравнения, сводящиеся к ним, простейшие дробно-рациональные уравнения.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Решать системы двух линейных уравнений с двумя переменными и системы двух уравнений, в которых одно уравнение не является линейным.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Решать текстовые задачи алгебраическим способом с помощью составления уравнения или системы двух уравнений с двумя переменными.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Проводить простейшие исследования уравнений и систем уравнений, в том числе с применением графических представлений (устанавливать, имеет ли уравнение или система уравнений решения, если имеет, то сколько, и прочее).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Решать линейные неравенства, квадратные неравенства, изображать решение неравенств на числовой прямой, записывать решение с помощью символов.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Решать системы линейных неравенств, системы неравенств, включающие квадратное неравенство, изображать решение системы неравенств на числовой прямой, записывать решение с помощью символов.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Использовать неравенства при решении различных задач.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bookmarkStart w:id="18" w:name="_Toc124426247"/>
      <w:bookmarkEnd w:id="18"/>
      <w:r w:rsidRPr="005318CE">
        <w:rPr>
          <w:rFonts w:ascii="Times New Roman" w:hAnsi="Times New Roman"/>
          <w:b/>
          <w:color w:val="000000"/>
          <w:sz w:val="28"/>
          <w:lang w:val="ru-RU"/>
        </w:rPr>
        <w:t>Функции</w:t>
      </w:r>
    </w:p>
    <w:p w:rsidR="00EE20E7" w:rsidRPr="005318CE" w:rsidRDefault="005318CE">
      <w:pPr>
        <w:spacing w:after="0" w:line="360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 xml:space="preserve">Распознавать функции изученных видов. Показывать схематически расположение на координатной плоскости графиков функций вида: </w:t>
      </w:r>
      <w:r>
        <w:rPr>
          <w:rFonts w:ascii="Times New Roman" w:hAnsi="Times New Roman"/>
          <w:i/>
          <w:color w:val="000000"/>
          <w:sz w:val="28"/>
        </w:rPr>
        <w:t>y</w:t>
      </w:r>
      <w:r w:rsidRPr="005318CE">
        <w:rPr>
          <w:rFonts w:ascii="Times New Roman" w:hAnsi="Times New Roman"/>
          <w:i/>
          <w:color w:val="000000"/>
          <w:sz w:val="28"/>
          <w:lang w:val="ru-RU"/>
        </w:rPr>
        <w:t xml:space="preserve"> = </w:t>
      </w:r>
      <w:proofErr w:type="spellStart"/>
      <w:r>
        <w:rPr>
          <w:rFonts w:ascii="Times New Roman" w:hAnsi="Times New Roman"/>
          <w:i/>
          <w:color w:val="000000"/>
          <w:sz w:val="28"/>
        </w:rPr>
        <w:t>kx</w:t>
      </w:r>
      <w:proofErr w:type="spellEnd"/>
      <w:r w:rsidRPr="005318CE">
        <w:rPr>
          <w:rFonts w:ascii="Times New Roman" w:hAnsi="Times New Roman"/>
          <w:i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i/>
          <w:color w:val="000000"/>
          <w:sz w:val="28"/>
        </w:rPr>
        <w:t>y</w:t>
      </w:r>
      <w:r w:rsidRPr="005318CE">
        <w:rPr>
          <w:rFonts w:ascii="Times New Roman" w:hAnsi="Times New Roman"/>
          <w:i/>
          <w:color w:val="000000"/>
          <w:sz w:val="28"/>
          <w:lang w:val="ru-RU"/>
        </w:rPr>
        <w:t xml:space="preserve"> = </w:t>
      </w:r>
      <w:proofErr w:type="spellStart"/>
      <w:r>
        <w:rPr>
          <w:rFonts w:ascii="Times New Roman" w:hAnsi="Times New Roman"/>
          <w:i/>
          <w:color w:val="000000"/>
          <w:sz w:val="28"/>
        </w:rPr>
        <w:t>kx</w:t>
      </w:r>
      <w:proofErr w:type="spellEnd"/>
      <w:r w:rsidRPr="005318CE">
        <w:rPr>
          <w:rFonts w:ascii="Times New Roman" w:hAnsi="Times New Roman"/>
          <w:i/>
          <w:color w:val="000000"/>
          <w:sz w:val="28"/>
          <w:lang w:val="ru-RU"/>
        </w:rPr>
        <w:t xml:space="preserve"> + </w:t>
      </w:r>
      <w:r>
        <w:rPr>
          <w:rFonts w:ascii="Times New Roman" w:hAnsi="Times New Roman"/>
          <w:i/>
          <w:color w:val="000000"/>
          <w:sz w:val="28"/>
        </w:rPr>
        <w:t>b</w:t>
      </w:r>
      <w:r w:rsidRPr="005318CE">
        <w:rPr>
          <w:rFonts w:ascii="Times New Roman" w:hAnsi="Times New Roman"/>
          <w:i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i/>
          <w:color w:val="000000"/>
          <w:sz w:val="28"/>
        </w:rPr>
        <w:t>y</w:t>
      </w:r>
      <w:r w:rsidRPr="005318CE">
        <w:rPr>
          <w:rFonts w:ascii="Times New Roman" w:hAnsi="Times New Roman"/>
          <w:i/>
          <w:color w:val="000000"/>
          <w:sz w:val="28"/>
          <w:lang w:val="ru-RU"/>
        </w:rPr>
        <w:t xml:space="preserve"> = </w:t>
      </w:r>
      <w:r>
        <w:rPr>
          <w:rFonts w:ascii="Times New Roman" w:hAnsi="Times New Roman"/>
          <w:i/>
          <w:color w:val="000000"/>
          <w:sz w:val="28"/>
        </w:rPr>
        <w:t>k</w:t>
      </w:r>
      <w:r w:rsidRPr="005318CE">
        <w:rPr>
          <w:rFonts w:ascii="Times New Roman" w:hAnsi="Times New Roman"/>
          <w:i/>
          <w:color w:val="000000"/>
          <w:sz w:val="28"/>
          <w:lang w:val="ru-RU"/>
        </w:rPr>
        <w:t>/</w:t>
      </w:r>
      <w:r>
        <w:rPr>
          <w:rFonts w:ascii="Times New Roman" w:hAnsi="Times New Roman"/>
          <w:i/>
          <w:color w:val="000000"/>
          <w:sz w:val="28"/>
        </w:rPr>
        <w:t>x</w:t>
      </w:r>
      <w:r w:rsidRPr="005318CE">
        <w:rPr>
          <w:rFonts w:ascii="Times New Roman" w:hAnsi="Times New Roman"/>
          <w:i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i/>
          <w:color w:val="000000"/>
          <w:sz w:val="28"/>
        </w:rPr>
        <w:t>y</w:t>
      </w:r>
      <w:r w:rsidRPr="005318CE">
        <w:rPr>
          <w:rFonts w:ascii="Times New Roman" w:hAnsi="Times New Roman"/>
          <w:i/>
          <w:color w:val="000000"/>
          <w:sz w:val="28"/>
          <w:lang w:val="ru-RU"/>
        </w:rPr>
        <w:t xml:space="preserve"> = </w:t>
      </w:r>
      <w:r>
        <w:rPr>
          <w:rFonts w:ascii="Times New Roman" w:hAnsi="Times New Roman"/>
          <w:i/>
          <w:color w:val="000000"/>
          <w:sz w:val="28"/>
        </w:rPr>
        <w:t>ax</w:t>
      </w:r>
      <w:r w:rsidRPr="005318CE">
        <w:rPr>
          <w:rFonts w:ascii="Times New Roman" w:hAnsi="Times New Roman"/>
          <w:i/>
          <w:color w:val="000000"/>
          <w:sz w:val="28"/>
          <w:lang w:val="ru-RU"/>
        </w:rPr>
        <w:t xml:space="preserve">2 + </w:t>
      </w:r>
      <w:proofErr w:type="spellStart"/>
      <w:r>
        <w:rPr>
          <w:rFonts w:ascii="Times New Roman" w:hAnsi="Times New Roman"/>
          <w:i/>
          <w:color w:val="000000"/>
          <w:sz w:val="28"/>
        </w:rPr>
        <w:t>bx</w:t>
      </w:r>
      <w:proofErr w:type="spellEnd"/>
      <w:r w:rsidRPr="005318CE">
        <w:rPr>
          <w:rFonts w:ascii="Times New Roman" w:hAnsi="Times New Roman"/>
          <w:i/>
          <w:color w:val="000000"/>
          <w:sz w:val="28"/>
          <w:lang w:val="ru-RU"/>
        </w:rPr>
        <w:t xml:space="preserve"> + </w:t>
      </w:r>
      <w:r>
        <w:rPr>
          <w:rFonts w:ascii="Times New Roman" w:hAnsi="Times New Roman"/>
          <w:i/>
          <w:color w:val="000000"/>
          <w:sz w:val="28"/>
        </w:rPr>
        <w:t>c</w:t>
      </w:r>
      <w:r w:rsidRPr="005318CE">
        <w:rPr>
          <w:rFonts w:ascii="Times New Roman" w:hAnsi="Times New Roman"/>
          <w:i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i/>
          <w:color w:val="000000"/>
          <w:sz w:val="28"/>
        </w:rPr>
        <w:t>y</w:t>
      </w:r>
      <w:r w:rsidRPr="005318CE">
        <w:rPr>
          <w:rFonts w:ascii="Times New Roman" w:hAnsi="Times New Roman"/>
          <w:i/>
          <w:color w:val="000000"/>
          <w:sz w:val="28"/>
          <w:lang w:val="ru-RU"/>
        </w:rPr>
        <w:t xml:space="preserve"> = </w:t>
      </w:r>
      <w:r>
        <w:rPr>
          <w:rFonts w:ascii="Times New Roman" w:hAnsi="Times New Roman"/>
          <w:i/>
          <w:color w:val="000000"/>
          <w:sz w:val="28"/>
        </w:rPr>
        <w:t>x</w:t>
      </w:r>
      <w:r w:rsidRPr="005318CE">
        <w:rPr>
          <w:rFonts w:ascii="Times New Roman" w:hAnsi="Times New Roman"/>
          <w:i/>
          <w:color w:val="000000"/>
          <w:sz w:val="28"/>
          <w:lang w:val="ru-RU"/>
        </w:rPr>
        <w:t xml:space="preserve">3, </w:t>
      </w:r>
      <w:r>
        <w:rPr>
          <w:rFonts w:ascii="Times New Roman" w:hAnsi="Times New Roman"/>
          <w:color w:val="000000"/>
          <w:sz w:val="28"/>
        </w:rPr>
        <w:t>y</w:t>
      </w:r>
      <w:r w:rsidRPr="005318CE">
        <w:rPr>
          <w:rFonts w:ascii="Times New Roman" w:hAnsi="Times New Roman"/>
          <w:color w:val="000000"/>
          <w:sz w:val="28"/>
          <w:lang w:val="ru-RU"/>
        </w:rPr>
        <w:t xml:space="preserve"> = </w:t>
      </w:r>
      <w:proofErr w:type="spellStart"/>
      <w:r w:rsidRPr="005318CE">
        <w:rPr>
          <w:rFonts w:ascii="Times New Roman" w:hAnsi="Times New Roman"/>
          <w:color w:val="000000"/>
          <w:sz w:val="28"/>
          <w:lang w:val="ru-RU"/>
        </w:rPr>
        <w:t>√</w:t>
      </w:r>
      <w:proofErr w:type="spellEnd"/>
      <w:r>
        <w:rPr>
          <w:rFonts w:ascii="Times New Roman" w:hAnsi="Times New Roman"/>
          <w:color w:val="000000"/>
          <w:sz w:val="28"/>
        </w:rPr>
        <w:t>x</w:t>
      </w:r>
      <w:r w:rsidRPr="005318CE">
        <w:rPr>
          <w:rFonts w:ascii="Times New Roman" w:hAnsi="Times New Roman"/>
          <w:i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i/>
          <w:color w:val="000000"/>
          <w:sz w:val="28"/>
        </w:rPr>
        <w:t>y</w:t>
      </w:r>
      <w:r w:rsidRPr="005318CE">
        <w:rPr>
          <w:rFonts w:ascii="Times New Roman" w:hAnsi="Times New Roman"/>
          <w:i/>
          <w:color w:val="000000"/>
          <w:sz w:val="28"/>
          <w:lang w:val="ru-RU"/>
        </w:rPr>
        <w:t xml:space="preserve"> = |</w:t>
      </w:r>
      <w:r>
        <w:rPr>
          <w:rFonts w:ascii="Times New Roman" w:hAnsi="Times New Roman"/>
          <w:i/>
          <w:color w:val="000000"/>
          <w:sz w:val="28"/>
        </w:rPr>
        <w:t>x</w:t>
      </w:r>
      <w:r w:rsidRPr="005318CE">
        <w:rPr>
          <w:rFonts w:ascii="Times New Roman" w:hAnsi="Times New Roman"/>
          <w:i/>
          <w:color w:val="000000"/>
          <w:sz w:val="28"/>
          <w:lang w:val="ru-RU"/>
        </w:rPr>
        <w:t>|</w:t>
      </w:r>
      <w:r w:rsidRPr="005318CE">
        <w:rPr>
          <w:rFonts w:ascii="Times New Roman" w:hAnsi="Times New Roman"/>
          <w:color w:val="000000"/>
          <w:sz w:val="28"/>
          <w:lang w:val="ru-RU"/>
        </w:rPr>
        <w:t>, в зависимости от значений коэффициентов, описывать свойства функций.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Строить и изображать схематически графики квадратичных функций, описывать свойства квадратичных функций по их графикам.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Распознавать квадратичную функцию по формуле, приводить примеры квадратичных функций из реальной жизни, физики, геометрии.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b/>
          <w:color w:val="000000"/>
          <w:sz w:val="28"/>
          <w:lang w:val="ru-RU"/>
        </w:rPr>
        <w:t>Числовые последовательности и прогрессии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Распознавать арифметическую и геометрическую прогрессии при разных способах задания.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 xml:space="preserve">Выполнять вычисления с использованием формул </w:t>
      </w:r>
      <w:r>
        <w:rPr>
          <w:rFonts w:ascii="Times New Roman" w:hAnsi="Times New Roman"/>
          <w:color w:val="000000"/>
          <w:sz w:val="28"/>
        </w:rPr>
        <w:t>n</w:t>
      </w:r>
      <w:r w:rsidRPr="005318CE">
        <w:rPr>
          <w:rFonts w:ascii="Times New Roman" w:hAnsi="Times New Roman"/>
          <w:color w:val="000000"/>
          <w:sz w:val="28"/>
          <w:lang w:val="ru-RU"/>
        </w:rPr>
        <w:t xml:space="preserve">-го члена арифметической и геометрической прогрессий, суммы первых </w:t>
      </w:r>
      <w:r>
        <w:rPr>
          <w:rFonts w:ascii="Times New Roman" w:hAnsi="Times New Roman"/>
          <w:color w:val="000000"/>
          <w:sz w:val="28"/>
        </w:rPr>
        <w:t>n</w:t>
      </w:r>
      <w:r w:rsidRPr="005318CE">
        <w:rPr>
          <w:rFonts w:ascii="Times New Roman" w:hAnsi="Times New Roman"/>
          <w:color w:val="000000"/>
          <w:sz w:val="28"/>
          <w:lang w:val="ru-RU"/>
        </w:rPr>
        <w:t xml:space="preserve"> членов.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Изображать члены последовательности точками на координатной плоскости.</w:t>
      </w:r>
    </w:p>
    <w:p w:rsidR="00EE20E7" w:rsidRPr="005318CE" w:rsidRDefault="005318CE">
      <w:pPr>
        <w:spacing w:after="0" w:line="264" w:lineRule="auto"/>
        <w:ind w:firstLine="600"/>
        <w:jc w:val="both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lastRenderedPageBreak/>
        <w:t>Решать задачи, связанные с числовыми последовательностями, в том числе задачи из реальной жизни (с использованием калькулятора, цифровых технологий).</w:t>
      </w:r>
      <w:bookmarkStart w:id="19" w:name="_Toc124426249"/>
      <w:bookmarkEnd w:id="19"/>
    </w:p>
    <w:p w:rsidR="00EE20E7" w:rsidRPr="005318CE" w:rsidRDefault="00EE20E7">
      <w:pPr>
        <w:rPr>
          <w:lang w:val="ru-RU"/>
        </w:rPr>
        <w:sectPr w:rsidR="00EE20E7" w:rsidRPr="005318CE">
          <w:pgSz w:w="11906" w:h="16383"/>
          <w:pgMar w:top="1134" w:right="850" w:bottom="1134" w:left="1701" w:header="720" w:footer="720" w:gutter="0"/>
          <w:cols w:space="720"/>
        </w:sectPr>
      </w:pPr>
    </w:p>
    <w:p w:rsidR="00EE20E7" w:rsidRDefault="005318CE">
      <w:pPr>
        <w:spacing w:after="0"/>
        <w:ind w:left="120"/>
      </w:pPr>
      <w:bookmarkStart w:id="20" w:name="block-19631125"/>
      <w:bookmarkEnd w:id="10"/>
      <w:r>
        <w:rPr>
          <w:rFonts w:ascii="Times New Roman" w:hAnsi="Times New Roman"/>
          <w:b/>
          <w:color w:val="000000"/>
          <w:sz w:val="28"/>
        </w:rPr>
        <w:lastRenderedPageBreak/>
        <w:t xml:space="preserve">ТЕМАТИЧЕСКОЕ ПЛАНИРОВАНИЕ </w:t>
      </w:r>
    </w:p>
    <w:p w:rsidR="00EE20E7" w:rsidRDefault="005318CE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888"/>
        <w:gridCol w:w="4063"/>
        <w:gridCol w:w="1334"/>
        <w:gridCol w:w="2640"/>
        <w:gridCol w:w="2708"/>
        <w:gridCol w:w="3115"/>
      </w:tblGrid>
      <w:tr w:rsidR="00EE20E7">
        <w:trPr>
          <w:trHeight w:val="144"/>
          <w:tblCellSpacing w:w="20" w:type="nil"/>
        </w:trPr>
        <w:tc>
          <w:tcPr>
            <w:tcW w:w="48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EE20E7" w:rsidRDefault="00EE20E7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темпрограммы</w:t>
            </w:r>
            <w:proofErr w:type="spellEnd"/>
          </w:p>
          <w:p w:rsidR="00EE20E7" w:rsidRDefault="00EE20E7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Количествочасов</w:t>
            </w:r>
            <w:proofErr w:type="spellEnd"/>
          </w:p>
        </w:tc>
        <w:tc>
          <w:tcPr>
            <w:tcW w:w="275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образовательныересурсы</w:t>
            </w:r>
            <w:proofErr w:type="spellEnd"/>
          </w:p>
          <w:p w:rsidR="00EE20E7" w:rsidRDefault="00EE20E7">
            <w:pPr>
              <w:spacing w:after="0"/>
              <w:ind w:left="135"/>
            </w:pPr>
          </w:p>
        </w:tc>
      </w:tr>
      <w:tr w:rsidR="00EE20E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E20E7" w:rsidRDefault="00EE20E7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E20E7" w:rsidRDefault="00EE20E7"/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</w:p>
          <w:p w:rsidR="00EE20E7" w:rsidRDefault="00EE20E7">
            <w:pPr>
              <w:spacing w:after="0"/>
              <w:ind w:left="135"/>
            </w:pP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Контрольныеработы</w:t>
            </w:r>
            <w:proofErr w:type="spellEnd"/>
          </w:p>
          <w:p w:rsidR="00EE20E7" w:rsidRDefault="00EE20E7">
            <w:pPr>
              <w:spacing w:after="0"/>
              <w:ind w:left="135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Практическиеработы</w:t>
            </w:r>
            <w:proofErr w:type="spellEnd"/>
          </w:p>
          <w:p w:rsidR="00EE20E7" w:rsidRDefault="00EE20E7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E20E7" w:rsidRDefault="00EE20E7"/>
        </w:tc>
      </w:tr>
      <w:tr w:rsidR="00EE20E7" w:rsidRPr="00E12CC8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EE20E7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Числа и вычисления. Рациональные числа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25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EE20E7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EE20E7" w:rsidRPr="00E12CC8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Алгебраическиевыражения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EE20E7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EE20E7" w:rsidRPr="00E12CC8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Уравнения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неравенства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EE20E7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EE20E7" w:rsidRPr="00E12CC8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Координаты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графики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Функции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EE20E7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EE20E7" w:rsidRPr="00E12CC8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EE20E7" w:rsidRDefault="00EE20E7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EE20E7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EE20E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EE20E7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EE20E7" w:rsidRDefault="00EE20E7"/>
        </w:tc>
      </w:tr>
    </w:tbl>
    <w:p w:rsidR="00EE20E7" w:rsidRPr="005318CE" w:rsidRDefault="00EE20E7">
      <w:pPr>
        <w:rPr>
          <w:lang w:val="ru-RU"/>
        </w:rPr>
        <w:sectPr w:rsidR="00EE20E7" w:rsidRPr="005318CE" w:rsidSect="005318CE">
          <w:pgSz w:w="16383" w:h="11906" w:orient="landscape"/>
          <w:pgMar w:top="1134" w:right="850" w:bottom="1134" w:left="993" w:header="720" w:footer="720" w:gutter="0"/>
          <w:cols w:space="720"/>
        </w:sectPr>
      </w:pPr>
    </w:p>
    <w:p w:rsidR="00EE20E7" w:rsidRPr="005318CE" w:rsidRDefault="00EE20E7" w:rsidP="005318CE">
      <w:pPr>
        <w:spacing w:after="0"/>
        <w:rPr>
          <w:lang w:val="ru-RU"/>
        </w:rPr>
        <w:sectPr w:rsidR="00EE20E7" w:rsidRPr="005318CE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EE20E7" w:rsidRDefault="005318CE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751"/>
        <w:gridCol w:w="3746"/>
        <w:gridCol w:w="1080"/>
        <w:gridCol w:w="2640"/>
        <w:gridCol w:w="2708"/>
        <w:gridCol w:w="3115"/>
      </w:tblGrid>
      <w:tr w:rsidR="00EE20E7">
        <w:trPr>
          <w:trHeight w:val="144"/>
          <w:tblCellSpacing w:w="20" w:type="nil"/>
        </w:trPr>
        <w:tc>
          <w:tcPr>
            <w:tcW w:w="45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EE20E7" w:rsidRDefault="00EE20E7">
            <w:pPr>
              <w:spacing w:after="0"/>
              <w:ind w:left="135"/>
            </w:pPr>
          </w:p>
        </w:tc>
        <w:tc>
          <w:tcPr>
            <w:tcW w:w="325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темпрограммы</w:t>
            </w:r>
            <w:proofErr w:type="spellEnd"/>
          </w:p>
          <w:p w:rsidR="00EE20E7" w:rsidRDefault="00EE20E7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Количествочасов</w:t>
            </w:r>
            <w:proofErr w:type="spellEnd"/>
          </w:p>
        </w:tc>
        <w:tc>
          <w:tcPr>
            <w:tcW w:w="25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 w:rsidP="005318CE">
            <w:pPr>
              <w:spacing w:after="0"/>
              <w:ind w:left="135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образовательныересурсы</w:t>
            </w:r>
            <w:proofErr w:type="spellEnd"/>
          </w:p>
          <w:p w:rsidR="00EE20E7" w:rsidRDefault="00EE20E7">
            <w:pPr>
              <w:spacing w:after="0"/>
              <w:ind w:left="135"/>
            </w:pPr>
          </w:p>
        </w:tc>
      </w:tr>
      <w:tr w:rsidR="00EE20E7" w:rsidTr="005318CE">
        <w:trPr>
          <w:cantSplit/>
          <w:trHeight w:val="113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E20E7" w:rsidRDefault="00EE20E7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E20E7" w:rsidRDefault="00EE20E7"/>
        </w:tc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EE20E7" w:rsidRDefault="005318CE" w:rsidP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</w:p>
          <w:p w:rsidR="00EE20E7" w:rsidRDefault="00EE20E7" w:rsidP="005318CE">
            <w:pPr>
              <w:spacing w:after="0"/>
              <w:ind w:left="135"/>
            </w:pPr>
          </w:p>
        </w:tc>
        <w:tc>
          <w:tcPr>
            <w:tcW w:w="1677" w:type="dxa"/>
            <w:tcMar>
              <w:top w:w="50" w:type="dxa"/>
              <w:left w:w="100" w:type="dxa"/>
            </w:tcMar>
            <w:vAlign w:val="center"/>
          </w:tcPr>
          <w:p w:rsidR="00EE20E7" w:rsidRDefault="005318CE" w:rsidP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Контрольныеработы</w:t>
            </w:r>
            <w:proofErr w:type="spellEnd"/>
          </w:p>
          <w:p w:rsidR="00EE20E7" w:rsidRDefault="00EE20E7" w:rsidP="005318CE">
            <w:pPr>
              <w:spacing w:after="0"/>
              <w:ind w:left="135"/>
            </w:pPr>
          </w:p>
        </w:tc>
        <w:tc>
          <w:tcPr>
            <w:tcW w:w="1765" w:type="dxa"/>
            <w:tcMar>
              <w:top w:w="50" w:type="dxa"/>
              <w:left w:w="100" w:type="dxa"/>
            </w:tcMar>
            <w:vAlign w:val="center"/>
          </w:tcPr>
          <w:p w:rsidR="00EE20E7" w:rsidRDefault="005318CE" w:rsidP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Практическиеработы</w:t>
            </w:r>
            <w:proofErr w:type="spellEnd"/>
          </w:p>
          <w:p w:rsidR="00EE20E7" w:rsidRDefault="00EE20E7" w:rsidP="005318CE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E20E7" w:rsidRDefault="00EE20E7"/>
        </w:tc>
      </w:tr>
      <w:tr w:rsidR="00EE20E7" w:rsidRPr="00E12CC8">
        <w:trPr>
          <w:trHeight w:val="144"/>
          <w:tblCellSpacing w:w="20" w:type="nil"/>
        </w:trPr>
        <w:tc>
          <w:tcPr>
            <w:tcW w:w="451" w:type="dxa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EE20E7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Числа и вычисления. Действительные числа</w:t>
            </w:r>
          </w:p>
        </w:tc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1677" w:type="dxa"/>
            <w:tcMar>
              <w:top w:w="50" w:type="dxa"/>
              <w:left w:w="100" w:type="dxa"/>
            </w:tcMar>
            <w:vAlign w:val="center"/>
          </w:tcPr>
          <w:p w:rsidR="00EE20E7" w:rsidRDefault="00EE20E7">
            <w:pPr>
              <w:spacing w:after="0"/>
              <w:ind w:left="135"/>
              <w:jc w:val="center"/>
            </w:pPr>
          </w:p>
        </w:tc>
        <w:tc>
          <w:tcPr>
            <w:tcW w:w="1765" w:type="dxa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92" w:type="dxa"/>
            <w:tcMar>
              <w:top w:w="50" w:type="dxa"/>
              <w:left w:w="100" w:type="dxa"/>
            </w:tcMar>
            <w:vAlign w:val="center"/>
          </w:tcPr>
          <w:p w:rsidR="00EE20E7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EE20E7" w:rsidRPr="00E12CC8">
        <w:trPr>
          <w:trHeight w:val="144"/>
          <w:tblCellSpacing w:w="20" w:type="nil"/>
        </w:trPr>
        <w:tc>
          <w:tcPr>
            <w:tcW w:w="451" w:type="dxa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Функции</w:t>
            </w:r>
            <w:proofErr w:type="spellEnd"/>
          </w:p>
        </w:tc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1677" w:type="dxa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65" w:type="dxa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92" w:type="dxa"/>
            <w:tcMar>
              <w:top w:w="50" w:type="dxa"/>
              <w:left w:w="100" w:type="dxa"/>
            </w:tcMar>
            <w:vAlign w:val="center"/>
          </w:tcPr>
          <w:p w:rsidR="00EE20E7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EE20E7" w:rsidRPr="00E12CC8">
        <w:trPr>
          <w:trHeight w:val="144"/>
          <w:tblCellSpacing w:w="20" w:type="nil"/>
        </w:trPr>
        <w:tc>
          <w:tcPr>
            <w:tcW w:w="451" w:type="dxa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EE20E7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Уравнения и неравенства. Уравнения с одной переменной</w:t>
            </w:r>
          </w:p>
        </w:tc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14 </w:t>
            </w:r>
          </w:p>
        </w:tc>
        <w:tc>
          <w:tcPr>
            <w:tcW w:w="1677" w:type="dxa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5" w:type="dxa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92" w:type="dxa"/>
            <w:tcMar>
              <w:top w:w="50" w:type="dxa"/>
              <w:left w:w="100" w:type="dxa"/>
            </w:tcMar>
            <w:vAlign w:val="center"/>
          </w:tcPr>
          <w:p w:rsidR="00EE20E7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EE20E7" w:rsidRPr="00E12CC8">
        <w:trPr>
          <w:trHeight w:val="144"/>
          <w:tblCellSpacing w:w="20" w:type="nil"/>
        </w:trPr>
        <w:tc>
          <w:tcPr>
            <w:tcW w:w="451" w:type="dxa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EE20E7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Уравнения и неравенства. Системы уравнений</w:t>
            </w:r>
          </w:p>
        </w:tc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14 </w:t>
            </w:r>
          </w:p>
        </w:tc>
        <w:tc>
          <w:tcPr>
            <w:tcW w:w="1677" w:type="dxa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65" w:type="dxa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92" w:type="dxa"/>
            <w:tcMar>
              <w:top w:w="50" w:type="dxa"/>
              <w:left w:w="100" w:type="dxa"/>
            </w:tcMar>
            <w:vAlign w:val="center"/>
          </w:tcPr>
          <w:p w:rsidR="00EE20E7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EE20E7" w:rsidRPr="00E12CC8">
        <w:trPr>
          <w:trHeight w:val="144"/>
          <w:tblCellSpacing w:w="20" w:type="nil"/>
        </w:trPr>
        <w:tc>
          <w:tcPr>
            <w:tcW w:w="451" w:type="dxa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Уравнения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неравенства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Неравенства</w:t>
            </w:r>
            <w:proofErr w:type="spellEnd"/>
          </w:p>
        </w:tc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1677" w:type="dxa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5" w:type="dxa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92" w:type="dxa"/>
            <w:tcMar>
              <w:top w:w="50" w:type="dxa"/>
              <w:left w:w="100" w:type="dxa"/>
            </w:tcMar>
            <w:vAlign w:val="center"/>
          </w:tcPr>
          <w:p w:rsidR="00EE20E7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EE20E7" w:rsidRPr="00E12CC8">
        <w:trPr>
          <w:trHeight w:val="144"/>
          <w:tblCellSpacing w:w="20" w:type="nil"/>
        </w:trPr>
        <w:tc>
          <w:tcPr>
            <w:tcW w:w="451" w:type="dxa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Числовыепоследовательности</w:t>
            </w:r>
            <w:proofErr w:type="spellEnd"/>
          </w:p>
        </w:tc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 </w:t>
            </w:r>
          </w:p>
        </w:tc>
        <w:tc>
          <w:tcPr>
            <w:tcW w:w="1677" w:type="dxa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65" w:type="dxa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92" w:type="dxa"/>
            <w:tcMar>
              <w:top w:w="50" w:type="dxa"/>
              <w:left w:w="100" w:type="dxa"/>
            </w:tcMar>
            <w:vAlign w:val="center"/>
          </w:tcPr>
          <w:p w:rsidR="00EE20E7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EE20E7" w:rsidRPr="00E12CC8">
        <w:trPr>
          <w:trHeight w:val="144"/>
          <w:tblCellSpacing w:w="20" w:type="nil"/>
        </w:trPr>
        <w:tc>
          <w:tcPr>
            <w:tcW w:w="451" w:type="dxa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систематизациязнаний</w:t>
            </w:r>
            <w:proofErr w:type="spellEnd"/>
          </w:p>
        </w:tc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 </w:t>
            </w:r>
          </w:p>
        </w:tc>
        <w:tc>
          <w:tcPr>
            <w:tcW w:w="1677" w:type="dxa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5" w:type="dxa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592" w:type="dxa"/>
            <w:tcMar>
              <w:top w:w="50" w:type="dxa"/>
              <w:left w:w="100" w:type="dxa"/>
            </w:tcMar>
            <w:vAlign w:val="center"/>
          </w:tcPr>
          <w:p w:rsidR="00EE20E7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EE20E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EE20E7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04" w:type="dxa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677" w:type="dxa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65" w:type="dxa"/>
            <w:tcMar>
              <w:top w:w="50" w:type="dxa"/>
              <w:left w:w="100" w:type="dxa"/>
            </w:tcMar>
            <w:vAlign w:val="center"/>
          </w:tcPr>
          <w:p w:rsidR="00EE20E7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2592" w:type="dxa"/>
            <w:tcMar>
              <w:top w:w="50" w:type="dxa"/>
              <w:left w:w="100" w:type="dxa"/>
            </w:tcMar>
            <w:vAlign w:val="center"/>
          </w:tcPr>
          <w:p w:rsidR="00EE20E7" w:rsidRDefault="00EE20E7"/>
        </w:tc>
      </w:tr>
    </w:tbl>
    <w:p w:rsidR="00EE20E7" w:rsidRDefault="00EE20E7">
      <w:pPr>
        <w:sectPr w:rsidR="00EE20E7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EE20E7" w:rsidRDefault="00EE20E7">
      <w:pPr>
        <w:sectPr w:rsidR="00EE20E7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EE20E7" w:rsidRDefault="005318CE">
      <w:pPr>
        <w:spacing w:after="0"/>
        <w:ind w:left="120"/>
      </w:pPr>
      <w:bookmarkStart w:id="21" w:name="block-19631126"/>
      <w:bookmarkEnd w:id="20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EE20E7" w:rsidRDefault="005318CE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7 КЛАСС </w:t>
      </w:r>
    </w:p>
    <w:tbl>
      <w:tblPr>
        <w:tblW w:w="14134" w:type="dxa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ayout w:type="fixed"/>
        <w:tblLook w:val="04A0"/>
      </w:tblPr>
      <w:tblGrid>
        <w:gridCol w:w="1072"/>
        <w:gridCol w:w="4626"/>
        <w:gridCol w:w="639"/>
        <w:gridCol w:w="709"/>
        <w:gridCol w:w="709"/>
        <w:gridCol w:w="1559"/>
        <w:gridCol w:w="1418"/>
        <w:gridCol w:w="3402"/>
      </w:tblGrid>
      <w:tr w:rsidR="005318CE" w:rsidTr="005318CE">
        <w:trPr>
          <w:trHeight w:val="144"/>
          <w:tblCellSpacing w:w="20" w:type="nil"/>
        </w:trPr>
        <w:tc>
          <w:tcPr>
            <w:tcW w:w="107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5318CE" w:rsidRDefault="005318CE">
            <w:pPr>
              <w:spacing w:after="0"/>
              <w:ind w:left="135"/>
            </w:pPr>
          </w:p>
        </w:tc>
        <w:tc>
          <w:tcPr>
            <w:tcW w:w="462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Темаурока</w:t>
            </w:r>
            <w:proofErr w:type="spellEnd"/>
          </w:p>
          <w:p w:rsidR="005318CE" w:rsidRDefault="005318CE">
            <w:pPr>
              <w:spacing w:after="0"/>
              <w:ind w:left="135"/>
            </w:pPr>
          </w:p>
        </w:tc>
        <w:tc>
          <w:tcPr>
            <w:tcW w:w="2057" w:type="dxa"/>
            <w:gridSpan w:val="3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Количествочасов</w:t>
            </w:r>
            <w:proofErr w:type="spellEnd"/>
          </w:p>
        </w:tc>
        <w:tc>
          <w:tcPr>
            <w:tcW w:w="1559" w:type="dxa"/>
            <w:tcBorders>
              <w:bottom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</w:p>
          <w:p w:rsidR="005318CE" w:rsidRDefault="005318CE">
            <w:pPr>
              <w:spacing w:after="0"/>
              <w:ind w:left="135"/>
            </w:pPr>
          </w:p>
        </w:tc>
        <w:tc>
          <w:tcPr>
            <w:tcW w:w="1418" w:type="dxa"/>
          </w:tcPr>
          <w:p w:rsidR="005318CE" w:rsidRDefault="005318CE">
            <w:pPr>
              <w:spacing w:after="0"/>
              <w:ind w:left="135"/>
              <w:rPr>
                <w:rFonts w:ascii="Times New Roman" w:hAnsi="Times New Roman"/>
                <w:b/>
                <w:color w:val="000000"/>
                <w:sz w:val="24"/>
              </w:rPr>
            </w:pPr>
          </w:p>
        </w:tc>
        <w:tc>
          <w:tcPr>
            <w:tcW w:w="3402" w:type="dxa"/>
            <w:tcBorders>
              <w:bottom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</w:p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</w:p>
        </w:tc>
      </w:tr>
      <w:tr w:rsidR="005318CE" w:rsidTr="005318CE">
        <w:trPr>
          <w:cantSplit/>
          <w:trHeight w:val="1134"/>
          <w:tblCellSpacing w:w="20" w:type="nil"/>
        </w:trPr>
        <w:tc>
          <w:tcPr>
            <w:tcW w:w="1072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318CE" w:rsidRDefault="005318CE" w:rsidP="005318CE">
            <w:pPr>
              <w:spacing w:after="0"/>
            </w:pPr>
          </w:p>
        </w:tc>
        <w:tc>
          <w:tcPr>
            <w:tcW w:w="4626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318CE" w:rsidRDefault="005318CE" w:rsidP="005318CE">
            <w:pPr>
              <w:spacing w:after="0"/>
            </w:pPr>
          </w:p>
        </w:tc>
        <w:tc>
          <w:tcPr>
            <w:tcW w:w="639" w:type="dxa"/>
            <w:tcMar>
              <w:top w:w="50" w:type="dxa"/>
              <w:left w:w="100" w:type="dxa"/>
            </w:tcMar>
            <w:textDirection w:val="btLr"/>
            <w:vAlign w:val="center"/>
          </w:tcPr>
          <w:p w:rsidR="005318CE" w:rsidRDefault="005318CE" w:rsidP="005318CE">
            <w:pPr>
              <w:spacing w:after="0" w:line="240" w:lineRule="auto"/>
              <w:ind w:left="135" w:right="113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</w:p>
          <w:p w:rsidR="005318CE" w:rsidRDefault="005318CE" w:rsidP="005318CE">
            <w:pPr>
              <w:spacing w:after="0" w:line="240" w:lineRule="auto"/>
              <w:ind w:left="135" w:right="113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textDirection w:val="btLr"/>
            <w:vAlign w:val="center"/>
          </w:tcPr>
          <w:p w:rsidR="005318CE" w:rsidRPr="005318CE" w:rsidRDefault="005318CE" w:rsidP="005318CE">
            <w:pPr>
              <w:spacing w:after="0" w:line="240" w:lineRule="auto"/>
              <w:ind w:left="113" w:right="113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е</w:t>
            </w:r>
          </w:p>
          <w:p w:rsidR="005318CE" w:rsidRDefault="005318CE" w:rsidP="00FB01CB">
            <w:pPr>
              <w:spacing w:after="0" w:line="240" w:lineRule="auto"/>
              <w:ind w:left="135" w:right="113"/>
              <w:rPr>
                <w:lang w:val="ru-RU"/>
              </w:rPr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</w:p>
          <w:p w:rsidR="00FB01CB" w:rsidRPr="00FB01CB" w:rsidRDefault="00FB01CB" w:rsidP="00FB01CB">
            <w:pPr>
              <w:spacing w:after="0" w:line="240" w:lineRule="auto"/>
              <w:ind w:left="135" w:right="113"/>
              <w:rPr>
                <w:lang w:val="ru-RU"/>
              </w:rPr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textDirection w:val="btLr"/>
            <w:vAlign w:val="center"/>
          </w:tcPr>
          <w:p w:rsidR="005318CE" w:rsidRDefault="005318CE" w:rsidP="005318CE">
            <w:pPr>
              <w:spacing w:after="0" w:line="240" w:lineRule="auto"/>
              <w:ind w:left="135" w:right="113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</w:p>
          <w:p w:rsidR="005318CE" w:rsidRDefault="005318CE" w:rsidP="005318CE">
            <w:pPr>
              <w:spacing w:after="0" w:line="240" w:lineRule="auto"/>
              <w:ind w:left="135" w:right="113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Практическиеработы</w:t>
            </w:r>
            <w:proofErr w:type="spellEnd"/>
          </w:p>
          <w:p w:rsidR="005318CE" w:rsidRDefault="005318CE" w:rsidP="005318CE">
            <w:pPr>
              <w:spacing w:after="0" w:line="240" w:lineRule="auto"/>
              <w:ind w:left="135" w:right="113"/>
            </w:pPr>
          </w:p>
        </w:tc>
        <w:tc>
          <w:tcPr>
            <w:tcW w:w="1559" w:type="dxa"/>
            <w:tcBorders>
              <w:top w:val="single" w:sz="4" w:space="0" w:color="auto"/>
            </w:tcBorders>
            <w:tcMar>
              <w:top w:w="50" w:type="dxa"/>
              <w:left w:w="100" w:type="dxa"/>
            </w:tcMar>
          </w:tcPr>
          <w:p w:rsidR="005318CE" w:rsidRDefault="005318CE" w:rsidP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Датаизучения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 по плану</w:t>
            </w:r>
          </w:p>
          <w:p w:rsidR="005318CE" w:rsidRDefault="005318CE" w:rsidP="005318CE">
            <w:pPr>
              <w:spacing w:after="0"/>
              <w:ind w:left="135"/>
            </w:pPr>
          </w:p>
        </w:tc>
        <w:tc>
          <w:tcPr>
            <w:tcW w:w="1418" w:type="dxa"/>
            <w:tcBorders>
              <w:top w:val="nil"/>
            </w:tcBorders>
          </w:tcPr>
          <w:p w:rsidR="005318CE" w:rsidRPr="005318CE" w:rsidRDefault="005318CE" w:rsidP="005318CE">
            <w:pPr>
              <w:spacing w:after="0"/>
              <w:rPr>
                <w:rFonts w:ascii="Times New Roman" w:hAnsi="Times New Roman" w:cs="Times New Roman"/>
                <w:b/>
                <w:lang w:val="ru-RU"/>
              </w:rPr>
            </w:pPr>
            <w:r w:rsidRPr="005318CE">
              <w:rPr>
                <w:rFonts w:ascii="Times New Roman" w:hAnsi="Times New Roman" w:cs="Times New Roman"/>
                <w:b/>
                <w:lang w:val="ru-RU"/>
              </w:rPr>
              <w:t>Дата изучения по факту</w:t>
            </w:r>
          </w:p>
        </w:tc>
        <w:tc>
          <w:tcPr>
            <w:tcW w:w="3402" w:type="dxa"/>
            <w:tcBorders>
              <w:top w:val="single" w:sz="4" w:space="0" w:color="auto"/>
            </w:tcBorders>
            <w:tcMar>
              <w:top w:w="50" w:type="dxa"/>
              <w:left w:w="100" w:type="dxa"/>
            </w:tcMar>
          </w:tcPr>
          <w:p w:rsidR="005318CE" w:rsidRDefault="005318CE" w:rsidP="005318CE">
            <w:pPr>
              <w:spacing w:after="0"/>
              <w:ind w:left="135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</w:p>
          <w:p w:rsidR="005318CE" w:rsidRDefault="005318CE" w:rsidP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Электронныецифровыеобразовательныересурсы</w:t>
            </w:r>
            <w:proofErr w:type="spellEnd"/>
          </w:p>
          <w:p w:rsidR="005318CE" w:rsidRDefault="005318CE" w:rsidP="005318CE">
            <w:pPr>
              <w:spacing w:after="0"/>
              <w:rPr>
                <w:lang w:val="ru-RU"/>
              </w:rPr>
            </w:pPr>
          </w:p>
          <w:p w:rsidR="005318CE" w:rsidRDefault="005318CE" w:rsidP="005318CE">
            <w:pPr>
              <w:spacing w:after="0"/>
              <w:ind w:left="135"/>
              <w:rPr>
                <w:lang w:val="ru-RU"/>
              </w:rPr>
            </w:pPr>
          </w:p>
          <w:p w:rsidR="005318CE" w:rsidRDefault="005318CE" w:rsidP="005318CE">
            <w:pPr>
              <w:spacing w:after="0"/>
              <w:ind w:left="135"/>
            </w:pPr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Понятиерациональногочисла</w:t>
            </w:r>
            <w:proofErr w:type="spellEnd"/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2771B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</w:t>
            </w:r>
            <w:r w:rsidR="005318CE">
              <w:rPr>
                <w:rFonts w:ascii="Times New Roman" w:hAnsi="Times New Roman"/>
                <w:color w:val="000000"/>
                <w:sz w:val="24"/>
              </w:rPr>
              <w:t xml:space="preserve">.09.2023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рациональными числами</w:t>
            </w:r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05.09.2023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рациональными числами</w:t>
            </w:r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06.09.2023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рациональными числами</w:t>
            </w:r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08.09.2023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рациональными числами</w:t>
            </w:r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12.09.2023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рациональными числами</w:t>
            </w:r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13.09.2023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Сравнение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упорядочиваниерациональныхчисел</w:t>
            </w:r>
            <w:proofErr w:type="spellEnd"/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19.09.2023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Сравнение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упорядочиваниерациональныхчисел</w:t>
            </w:r>
            <w:proofErr w:type="spellEnd"/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20.09.2023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Сравнение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упорядочиваниерациональныхчисел</w:t>
            </w:r>
            <w:proofErr w:type="spellEnd"/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22.09.2023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Переменные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Допустимыезначенияпеременных</w:t>
            </w:r>
            <w:proofErr w:type="spellEnd"/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20.09.2023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Формулы</w:t>
            </w:r>
            <w:proofErr w:type="spellEnd"/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22.09.2023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Формулы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(А/К)</w:t>
            </w:r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26.09.2023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Преобразование буквенных выражений, раскрытие скобок и приведение подобных слагаемых</w:t>
            </w:r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27.09.2023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fafa</w:t>
              </w:r>
              <w:proofErr w:type="spellEnd"/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Преобразование буквенных выражений, раскрытие скобок и приведение подобных слагаемых</w:t>
            </w:r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29.09.2023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fafa</w:t>
              </w:r>
              <w:proofErr w:type="spellEnd"/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Преобразование буквенных выражений, раскрытие скобок и приведение подобных слагаемых</w:t>
            </w:r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03.10.2023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70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Преобразование буквенных выражений, раскрытие скобок и приведение подобных слагаемых</w:t>
            </w:r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04.10.2023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70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Буквенныевыражения</w:t>
            </w:r>
            <w:proofErr w:type="spellEnd"/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19.09.2023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feec</w:t>
              </w:r>
              <w:proofErr w:type="spellEnd"/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"Рациональные числа"</w:t>
            </w:r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06.10.2023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Уравнение, правила преобразования уравнения, равносильность уравнений</w:t>
            </w:r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10.10.2023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Линейное уравнение с одной переменной, решение линейных уравнений</w:t>
            </w:r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11.10.2023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Линейное уравнение с одной </w:t>
            </w: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переменной, решение линейных уравнений</w:t>
            </w:r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13.10.2023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420482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22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Линейное уравнение с одной переменной, решение линейных уравнений</w:t>
            </w:r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17.10.2023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420482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с помощью уравнений</w:t>
            </w:r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18.10.2023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42064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с помощью уравнений</w:t>
            </w:r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20.10.2023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420806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с помощью уравнений</w:t>
            </w:r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24.10.2023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4209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"Линейные уравнения" (А/К)</w:t>
            </w:r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25.10.2023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421044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с помощью уравнений</w:t>
            </w:r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27.10.2023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Степень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натуральнымпоказателем</w:t>
            </w:r>
            <w:proofErr w:type="spellEnd"/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07.11.2023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Степень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натуральнымпоказателем</w:t>
            </w:r>
            <w:proofErr w:type="spellEnd"/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08.11.2023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421382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Степень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натуральнымпоказателем</w:t>
            </w:r>
            <w:proofErr w:type="spellEnd"/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10.11.2023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42154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Степень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натуральнымпоказателем</w:t>
            </w:r>
            <w:proofErr w:type="spellEnd"/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14.11.2023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Степень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натуральнымпоказателем</w:t>
            </w:r>
            <w:proofErr w:type="spellEnd"/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15.11.2023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 степени с натуральным показателем</w:t>
            </w:r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18.11.2023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421382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Свойства степени с натуральным </w:t>
            </w: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показателем</w:t>
            </w:r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21.11.2023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42154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35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 степени с натуральным показателем</w:t>
            </w:r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22.11.2023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основных задач на дроби, проценты из реальной практики</w:t>
            </w:r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28.11.2023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основных задач на дроби, проценты из реальной практики</w:t>
            </w:r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29.11.2023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основных задач на дроби, проценты из реальной практики</w:t>
            </w:r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01.12.2023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основных задач на дроби, проценты из реальной практики</w:t>
            </w:r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05.12.2023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Признаки делимости, разложения на множители натуральных чисел</w:t>
            </w:r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06.12.2023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Признаки делимости, разложения на множители натуральных чисел</w:t>
            </w:r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08.12.2023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Реальные зависимости. Прямая и обратная пропорциональности</w:t>
            </w:r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12.12.2023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Реальные зависимости. Прямая и обратная пропорциональности</w:t>
            </w:r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13.12.2023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Реальные зависимости. Прямая и обратная пропорциональности</w:t>
            </w:r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15.12.2023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Реальные зависимости. Прямая и обратная пропорциональности</w:t>
            </w:r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19.12.2023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Многочлены</w:t>
            </w:r>
            <w:proofErr w:type="spellEnd"/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20.12.2023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42276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Многочлены</w:t>
            </w:r>
            <w:proofErr w:type="spellEnd"/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22.12.2023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422930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Сложение, вычитание, умножение </w:t>
            </w: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многочленов (А/К)</w:t>
            </w:r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26.12.2023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49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Сложение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вычитание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умножениемногочленов</w:t>
            </w:r>
            <w:proofErr w:type="spellEnd"/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27.12.2023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Сложение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вычитание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умножениемногочленов</w:t>
            </w:r>
            <w:proofErr w:type="spellEnd"/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29.12.2023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fca</w:t>
              </w:r>
              <w:proofErr w:type="spellEnd"/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Сложение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вычитание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умножениемногочленов</w:t>
            </w:r>
            <w:proofErr w:type="spellEnd"/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10.01.2024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423182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Формулысокращённогоумножения</w:t>
            </w:r>
            <w:proofErr w:type="spellEnd"/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12.01.2024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42432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Формулысокращённогоумножения</w:t>
            </w:r>
            <w:proofErr w:type="spellEnd"/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16.01.2024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42464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Формулысокращённогоумножения</w:t>
            </w:r>
            <w:proofErr w:type="spellEnd"/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17.01.2024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Формулысокращённогоумножения</w:t>
            </w:r>
            <w:proofErr w:type="spellEnd"/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19.01.2024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424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Формулысокращённогоумножения</w:t>
            </w:r>
            <w:proofErr w:type="spellEnd"/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23.01.2024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Разложениемногочленовнамножители</w:t>
            </w:r>
            <w:proofErr w:type="spellEnd"/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24.01.2024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423312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Разложениемногочленовнамножители</w:t>
            </w:r>
            <w:proofErr w:type="spellEnd"/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26.01.2024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4237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proofErr w:type="spellEnd"/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Разложениемногочленовнамножители</w:t>
            </w:r>
            <w:proofErr w:type="spellEnd"/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30.01.2024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4239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Разложениемногочленовнамножители</w:t>
            </w:r>
            <w:proofErr w:type="spellEnd"/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31.01.2024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"Алгебраические выражения"</w:t>
            </w:r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02.02.2024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Линейное уравнение с двумя </w:t>
            </w: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переменными и его график</w:t>
            </w:r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06.02.2024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63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Линейное уравнение с двумя переменными и его график</w:t>
            </w:r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07.02.2024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Система двух линейных уравнений с двумя переменными</w:t>
            </w:r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09.02.2024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42836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Система двух линейных уравнений с двумя переменными</w:t>
            </w:r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13.02.2024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Система двух линейных уравнений с двумя переменными</w:t>
            </w:r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14.02.2024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Система двух линейных уравнений с двумя переменными</w:t>
            </w:r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16.02.2024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Решениесистемуравнений</w:t>
            </w:r>
            <w:proofErr w:type="spellEnd"/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20.02.2024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4284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Решениесистемуравнений</w:t>
            </w:r>
            <w:proofErr w:type="spellEnd"/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21.02.2024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42865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Решениесистемуравнений</w:t>
            </w:r>
            <w:proofErr w:type="spellEnd"/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27.02.2024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4287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Решениесистемуравнений</w:t>
            </w:r>
            <w:proofErr w:type="spellEnd"/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28.02.2024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Решениесистемуравнений</w:t>
            </w:r>
            <w:proofErr w:type="spellEnd"/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01.03.2024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Координататочкинапрямой</w:t>
            </w:r>
            <w:proofErr w:type="spellEnd"/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05.03.2024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76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Числовыепромежутки</w:t>
            </w:r>
            <w:proofErr w:type="spellEnd"/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06.03.2024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dff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Числовыепромежутки</w:t>
            </w:r>
            <w:proofErr w:type="spellEnd"/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08.03.2024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Расстояние между двумя точками </w:t>
            </w: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координатной прямой</w:t>
            </w:r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12.03.2024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77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Расстояние между двумя точками координатной прямой</w:t>
            </w:r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13.03.2024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Прямоугольная система координат на плоскости (А/К)</w:t>
            </w:r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15.03.2024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Прямоугольная система координат на плоскости</w:t>
            </w:r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19.03.2024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Примерыграфиков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заданныхформулами</w:t>
            </w:r>
            <w:proofErr w:type="spellEnd"/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02.04.2024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Примерыграфиков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заданныхформулами</w:t>
            </w:r>
            <w:proofErr w:type="spellEnd"/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03.04.2024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Примерыграфиков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заданныхформулами</w:t>
            </w:r>
            <w:proofErr w:type="spellEnd"/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05.04.2024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Примерыграфиков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заданныхформулами</w:t>
            </w:r>
            <w:proofErr w:type="spellEnd"/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09.04.2024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Чтениеграфиковреальныхзависимостей</w:t>
            </w:r>
            <w:proofErr w:type="spellEnd"/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10.04.2024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Чтениеграфиковреальныхзависимостей</w:t>
            </w:r>
            <w:proofErr w:type="spellEnd"/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12.04.2024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Понятиефункции</w:t>
            </w:r>
            <w:proofErr w:type="spellEnd"/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16.04.2024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06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Графикфункции</w:t>
            </w:r>
            <w:proofErr w:type="spellEnd"/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17.04.2024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Свойствафункций</w:t>
            </w:r>
            <w:proofErr w:type="spellEnd"/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19.04.2024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078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Свойствафункций</w:t>
            </w:r>
            <w:proofErr w:type="spellEnd"/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23.04.2024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proofErr w:type="spellEnd"/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Линейнаяфункция</w:t>
            </w:r>
            <w:proofErr w:type="spellEnd"/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24.04.2024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427282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91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Линейнаяфункция</w:t>
            </w:r>
            <w:proofErr w:type="spellEnd"/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26.04.2024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427412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Построениеграфикалинейнойфункции</w:t>
            </w:r>
            <w:proofErr w:type="spellEnd"/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30.04.2024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Построениеграфикалинейнойфункции</w:t>
            </w:r>
            <w:proofErr w:type="spellEnd"/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03.05.2024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Графикфункции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y =|х|</w:t>
            </w:r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07.05.2024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Графикфункции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y =|х|</w:t>
            </w:r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08.05.2024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теме "Координаты и графики.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Функции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"</w:t>
            </w:r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10.05.2024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курса 7 класса, обобщение знаний</w:t>
            </w:r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14.05.2024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курса 7 класса, обобщение знаний</w:t>
            </w:r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15.05.2024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курса 7 класса, обобщение знаний</w:t>
            </w:r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17.05.2024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курса 7 класса, обобщение знаний</w:t>
            </w:r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21.05.2024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Итоговаяконтрольнаяработа</w:t>
            </w:r>
            <w:proofErr w:type="spellEnd"/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22.05.2024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5318CE" w:rsidRPr="00E12CC8" w:rsidTr="005318CE">
        <w:trPr>
          <w:trHeight w:val="144"/>
          <w:tblCellSpacing w:w="20" w:type="nil"/>
        </w:trPr>
        <w:tc>
          <w:tcPr>
            <w:tcW w:w="1072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4626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курса 7 класса, обобщение знаний</w:t>
            </w:r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24.05.2024 </w:t>
            </w:r>
          </w:p>
        </w:tc>
        <w:tc>
          <w:tcPr>
            <w:tcW w:w="1418" w:type="dxa"/>
          </w:tcPr>
          <w:p w:rsidR="005318CE" w:rsidRPr="005318CE" w:rsidRDefault="005318C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900</w:t>
              </w:r>
            </w:hyperlink>
          </w:p>
        </w:tc>
      </w:tr>
      <w:tr w:rsidR="005318CE" w:rsidTr="005318CE">
        <w:trPr>
          <w:trHeight w:val="144"/>
          <w:tblCellSpacing w:w="20" w:type="nil"/>
        </w:trPr>
        <w:tc>
          <w:tcPr>
            <w:tcW w:w="5698" w:type="dxa"/>
            <w:gridSpan w:val="2"/>
            <w:tcMar>
              <w:top w:w="50" w:type="dxa"/>
              <w:left w:w="100" w:type="dxa"/>
            </w:tcMar>
            <w:vAlign w:val="center"/>
          </w:tcPr>
          <w:p w:rsidR="005318CE" w:rsidRPr="005318CE" w:rsidRDefault="005318CE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63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5318CE" w:rsidRDefault="005318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2977" w:type="dxa"/>
            <w:gridSpan w:val="2"/>
          </w:tcPr>
          <w:p w:rsidR="005318CE" w:rsidRDefault="005318CE"/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5318CE" w:rsidRDefault="005318CE"/>
        </w:tc>
      </w:tr>
    </w:tbl>
    <w:p w:rsidR="00EE20E7" w:rsidRPr="005318CE" w:rsidRDefault="00EE20E7">
      <w:pPr>
        <w:rPr>
          <w:lang w:val="ru-RU"/>
        </w:rPr>
        <w:sectPr w:rsidR="00EE20E7" w:rsidRPr="005318CE" w:rsidSect="005318CE">
          <w:pgSz w:w="16383" w:h="11906" w:orient="landscape"/>
          <w:pgMar w:top="1134" w:right="850" w:bottom="1134" w:left="1134" w:header="720" w:footer="720" w:gutter="0"/>
          <w:cols w:space="720"/>
        </w:sectPr>
      </w:pPr>
    </w:p>
    <w:p w:rsidR="00EE20E7" w:rsidRPr="005318CE" w:rsidRDefault="00EE20E7" w:rsidP="005318CE">
      <w:pPr>
        <w:spacing w:after="0"/>
        <w:rPr>
          <w:lang w:val="ru-RU"/>
        </w:rPr>
        <w:sectPr w:rsidR="00EE20E7" w:rsidRPr="005318CE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EE20E7" w:rsidRDefault="005318CE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ayout w:type="fixed"/>
        <w:tblLook w:val="04A0"/>
      </w:tblPr>
      <w:tblGrid>
        <w:gridCol w:w="917"/>
        <w:gridCol w:w="4039"/>
        <w:gridCol w:w="814"/>
        <w:gridCol w:w="709"/>
        <w:gridCol w:w="851"/>
        <w:gridCol w:w="1559"/>
        <w:gridCol w:w="851"/>
        <w:gridCol w:w="566"/>
        <w:gridCol w:w="3403"/>
      </w:tblGrid>
      <w:tr w:rsidR="00FB01CB" w:rsidTr="00FB01CB">
        <w:trPr>
          <w:trHeight w:val="144"/>
          <w:tblCellSpacing w:w="20" w:type="nil"/>
        </w:trPr>
        <w:tc>
          <w:tcPr>
            <w:tcW w:w="91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FB01CB" w:rsidRDefault="00FB01CB">
            <w:pPr>
              <w:spacing w:after="0"/>
              <w:ind w:left="135"/>
            </w:pPr>
          </w:p>
        </w:tc>
        <w:tc>
          <w:tcPr>
            <w:tcW w:w="403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Темаурока</w:t>
            </w:r>
            <w:proofErr w:type="spellEnd"/>
          </w:p>
          <w:p w:rsidR="00FB01CB" w:rsidRDefault="00FB01CB">
            <w:pPr>
              <w:spacing w:after="0"/>
              <w:ind w:left="135"/>
            </w:pPr>
          </w:p>
        </w:tc>
        <w:tc>
          <w:tcPr>
            <w:tcW w:w="2374" w:type="dxa"/>
            <w:gridSpan w:val="3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</w:p>
          <w:p w:rsidR="00FB01CB" w:rsidRDefault="00FB01CB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Количествочасов</w:t>
            </w:r>
            <w:proofErr w:type="spellEnd"/>
          </w:p>
        </w:tc>
        <w:tc>
          <w:tcPr>
            <w:tcW w:w="1559" w:type="dxa"/>
            <w:tcBorders>
              <w:bottom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FB01CB" w:rsidRPr="00FB01CB" w:rsidRDefault="00FB01CB" w:rsidP="00FB01CB">
            <w:pPr>
              <w:spacing w:after="0"/>
              <w:ind w:left="135"/>
              <w:rPr>
                <w:rFonts w:ascii="Times New Roman" w:hAnsi="Times New Roman" w:cs="Times New Roman"/>
                <w:b/>
                <w:lang w:val="ru-RU"/>
              </w:rPr>
            </w:pPr>
          </w:p>
        </w:tc>
        <w:tc>
          <w:tcPr>
            <w:tcW w:w="1417" w:type="dxa"/>
            <w:gridSpan w:val="2"/>
          </w:tcPr>
          <w:p w:rsidR="00FB01CB" w:rsidRDefault="00FB01CB">
            <w:pPr>
              <w:spacing w:after="0"/>
              <w:ind w:left="135"/>
              <w:rPr>
                <w:rFonts w:ascii="Times New Roman" w:hAnsi="Times New Roman"/>
                <w:b/>
                <w:color w:val="000000"/>
                <w:sz w:val="24"/>
              </w:rPr>
            </w:pPr>
          </w:p>
        </w:tc>
        <w:tc>
          <w:tcPr>
            <w:tcW w:w="3403" w:type="dxa"/>
            <w:tcBorders>
              <w:top w:val="single" w:sz="4" w:space="0" w:color="auto"/>
              <w:bottom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</w:p>
        </w:tc>
      </w:tr>
      <w:tr w:rsidR="00FB01CB" w:rsidTr="00FB01CB">
        <w:trPr>
          <w:cantSplit/>
          <w:trHeight w:val="1853"/>
          <w:tblCellSpacing w:w="20" w:type="nil"/>
        </w:trPr>
        <w:tc>
          <w:tcPr>
            <w:tcW w:w="917" w:type="dxa"/>
            <w:vMerge/>
            <w:tcMar>
              <w:top w:w="50" w:type="dxa"/>
              <w:left w:w="100" w:type="dxa"/>
            </w:tcMar>
          </w:tcPr>
          <w:p w:rsidR="00FB01CB" w:rsidRDefault="00FB01CB" w:rsidP="005318CE">
            <w:pPr>
              <w:spacing w:after="0"/>
            </w:pPr>
          </w:p>
        </w:tc>
        <w:tc>
          <w:tcPr>
            <w:tcW w:w="4039" w:type="dxa"/>
            <w:vMerge/>
            <w:tcMar>
              <w:top w:w="50" w:type="dxa"/>
              <w:left w:w="100" w:type="dxa"/>
            </w:tcMar>
          </w:tcPr>
          <w:p w:rsidR="00FB01CB" w:rsidRDefault="00FB01CB" w:rsidP="005318CE">
            <w:pPr>
              <w:spacing w:after="0"/>
            </w:pPr>
          </w:p>
        </w:tc>
        <w:tc>
          <w:tcPr>
            <w:tcW w:w="814" w:type="dxa"/>
            <w:tcMar>
              <w:top w:w="50" w:type="dxa"/>
              <w:left w:w="100" w:type="dxa"/>
            </w:tcMar>
            <w:textDirection w:val="btLr"/>
            <w:vAlign w:val="center"/>
          </w:tcPr>
          <w:p w:rsidR="00FB01CB" w:rsidRDefault="00FB01CB" w:rsidP="005318CE">
            <w:pPr>
              <w:spacing w:after="0" w:line="240" w:lineRule="auto"/>
              <w:ind w:left="135" w:right="113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</w:p>
          <w:p w:rsidR="00FB01CB" w:rsidRDefault="00FB01CB" w:rsidP="005318CE">
            <w:pPr>
              <w:spacing w:after="0" w:line="240" w:lineRule="auto"/>
              <w:ind w:left="135" w:right="113"/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textDirection w:val="btLr"/>
            <w:vAlign w:val="center"/>
          </w:tcPr>
          <w:p w:rsidR="00FB01CB" w:rsidRPr="00FB01CB" w:rsidRDefault="00FB01CB" w:rsidP="00FB01CB">
            <w:pPr>
              <w:spacing w:after="0" w:line="240" w:lineRule="auto"/>
              <w:ind w:left="135" w:right="113"/>
              <w:rPr>
                <w:lang w:val="ru-RU"/>
              </w:rPr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Контрольныеработы</w:t>
            </w:r>
            <w:proofErr w:type="spellEnd"/>
          </w:p>
        </w:tc>
        <w:tc>
          <w:tcPr>
            <w:tcW w:w="851" w:type="dxa"/>
            <w:tcMar>
              <w:top w:w="50" w:type="dxa"/>
              <w:left w:w="100" w:type="dxa"/>
            </w:tcMar>
            <w:textDirection w:val="btLr"/>
            <w:vAlign w:val="center"/>
          </w:tcPr>
          <w:p w:rsidR="00FB01CB" w:rsidRPr="00FB01CB" w:rsidRDefault="00FB01CB" w:rsidP="00FB01CB">
            <w:pPr>
              <w:spacing w:after="0" w:line="240" w:lineRule="auto"/>
              <w:ind w:left="135" w:right="113"/>
              <w:rPr>
                <w:lang w:val="ru-RU"/>
              </w:rPr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Практическиеработы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</w:tcBorders>
            <w:tcMar>
              <w:top w:w="50" w:type="dxa"/>
              <w:left w:w="100" w:type="dxa"/>
            </w:tcMar>
          </w:tcPr>
          <w:p w:rsidR="00FB01CB" w:rsidRDefault="00FB01CB" w:rsidP="00FB01C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Датаизучения</w:t>
            </w:r>
            <w:proofErr w:type="spellEnd"/>
            <w:r w:rsidRPr="00FB01CB">
              <w:rPr>
                <w:rFonts w:ascii="Times New Roman" w:hAnsi="Times New Roman" w:cs="Times New Roman"/>
                <w:b/>
                <w:lang w:val="ru-RU"/>
              </w:rPr>
              <w:t>по плану</w:t>
            </w:r>
          </w:p>
        </w:tc>
        <w:tc>
          <w:tcPr>
            <w:tcW w:w="1417" w:type="dxa"/>
            <w:gridSpan w:val="2"/>
            <w:tcBorders>
              <w:top w:val="nil"/>
            </w:tcBorders>
          </w:tcPr>
          <w:p w:rsidR="00FB01CB" w:rsidRPr="00FB01CB" w:rsidRDefault="00FB01CB" w:rsidP="005318CE">
            <w:pPr>
              <w:spacing w:after="0"/>
              <w:rPr>
                <w:rFonts w:ascii="Times New Roman" w:hAnsi="Times New Roman" w:cs="Times New Roman"/>
                <w:b/>
                <w:lang w:val="ru-RU"/>
              </w:rPr>
            </w:pPr>
            <w:r w:rsidRPr="00FB01CB">
              <w:rPr>
                <w:rFonts w:ascii="Times New Roman" w:hAnsi="Times New Roman" w:cs="Times New Roman"/>
                <w:b/>
                <w:lang w:val="ru-RU"/>
              </w:rPr>
              <w:t>Дата изучения по факту</w:t>
            </w:r>
          </w:p>
        </w:tc>
        <w:tc>
          <w:tcPr>
            <w:tcW w:w="3403" w:type="dxa"/>
            <w:tcBorders>
              <w:top w:val="single" w:sz="4" w:space="0" w:color="auto"/>
            </w:tcBorders>
            <w:tcMar>
              <w:top w:w="50" w:type="dxa"/>
              <w:left w:w="100" w:type="dxa"/>
            </w:tcMar>
          </w:tcPr>
          <w:p w:rsidR="00FB01CB" w:rsidRPr="00FB01CB" w:rsidRDefault="00FB01CB" w:rsidP="00FB01CB">
            <w:pPr>
              <w:spacing w:after="0"/>
              <w:ind w:left="135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Электронныецифровыеобразовательныересурсы</w:t>
            </w:r>
            <w:proofErr w:type="spellEnd"/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Рациональные числа, иррациональные числа, конечные и бесконечные десятичные дроби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02.09.2023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Множество действительных чисел; действительные числа как бесконечные десятичные дроби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06.09.2023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Взаимно однозначное соответствие между множеством действительных чисел и множеством точек координатной прямой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07.09.2023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Сравнение действительных чисел, арифметические действия с действительными числами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09.09.2023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Приближённое значение величины, точность приближения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13.09.2023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Округлениечисел</w:t>
            </w:r>
            <w:proofErr w:type="spellEnd"/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14.09.2023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Округлениечисел</w:t>
            </w:r>
            <w:proofErr w:type="spellEnd"/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16.09.2023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Прикидка и оценка результатов вычислений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20.09.2023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Прикидка и оценка результатов вычислений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21.09.2023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Квадратичная функция, её график и свойства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23.09.2023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Квадратичная функция, её график и свойства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27.09.2023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439842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Квадратичная функция, её график и свойства (А/К)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28.09.2023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4399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Парабола, координаты вершины параболы, ось симметрии параболы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30.09.2023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439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Парабола, координаты вершины параболы, ось симметрии параболы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04.10.2023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Парабола, координаты вершины параболы, ось симметрии параболы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05.10.2023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Парабола, координаты вершины параболы, ось симметрии параболы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07.10.2023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Парабола, координаты вершины параболы, ось симметрии параболы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11.10.2023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Парабола, координаты вершины параболы, ось симметрии параболы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12.10.2023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526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Графикифункций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: y =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kx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y =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kx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+ b, y=k/x, y=x³, y=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vx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, y=|x|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14.10.2023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Графикифункций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: y =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kx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y =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kx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+ b, y=k/x, y=x³, y=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vx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, y=|x|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18.10.2023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Графикифункций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: y =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kx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y =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kx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+ b, y=k/x, y=x³, y=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vx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, y=|x|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19.10.2023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22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Графикифункций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: y =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kx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y =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kx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+ b, y=k/x, y=x³, y=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vx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, y=|x|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21.10.2023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Графикифункций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: y =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kx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y =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kx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+ b, y=k/x, y=x³, y=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vx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, y=|x|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25.10.2023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"Функции" (А/К)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26.10.2023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Графикифункций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: y =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kx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y =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kx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+ b, y=k/x, y=x³, y=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vx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, y=|x|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28.10.2023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Линейное уравнение. Решение уравнений, сводящихся к линейным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08.11.2023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 ЦОК </w:t>
            </w:r>
            <w:hyperlink r:id="rId1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66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Линейное уравнение. Решение уравнений, сводящихся к линейным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09.11.2023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Квадратное уравнение. Решение уравнений, сводящихся к квадратным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11.11.2023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542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Квадратное уравнение. Решение уравнений, сводящихся к квадратным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15.11.2023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542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Биквадратныеуравнения</w:t>
            </w:r>
            <w:proofErr w:type="spellEnd"/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16.11.2023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Биквадратныеуравнения</w:t>
            </w:r>
            <w:proofErr w:type="spellEnd"/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18.11.2023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Примеры решения уравнений третьей и четвёртой степеней разложением на множители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22.11.2023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Примеры решения уравнений </w:t>
            </w: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третьей и четвёртой степеней разложением на множители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23.11.2023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34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Решениедробно-рациональныхуравнений</w:t>
            </w:r>
            <w:proofErr w:type="spellEnd"/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25.11.2023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Решениедробно-рациональныхуравнений</w:t>
            </w:r>
            <w:proofErr w:type="spellEnd"/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29.11.2023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 алгебраическим методом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30.11.2023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 алгебраическим методом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02.12.2023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 алгебраическим методом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06.12.2023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"Уравнения с одной переменной"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07.12.2023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Уравнение с двумя переменными и его график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09.12.2023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Уравнение с двумя переменными и его график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13.12.2023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Система двух линейных уравнений с двумя переменными и её решение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14.12.2023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Система двух линейных уравнений с двумя переменными и её решение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16.12.2023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Система двух линейных уравнений с двумя переменными и её решение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20.12.2023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Система двух линейных уравнений с двумя переменными и её решение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21.12.2023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систем двух уравнений, одно из которых линейное, а </w:t>
            </w: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другое — второй степени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23.12.2023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47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систем двух уравнений, одно из которых линейное, а другое — второй степени (А/К)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27.12.2023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систем двух уравнений, одно из которых линейное, а другое — второй степени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28.12.2023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систем двух уравнений, одно из которых линейное, а другое — второй степени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30.12.2023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Графическая интерпретация системы уравнений с двумя переменными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10.01.2024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 алгебраическим способом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11.01.2024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 алгебраическим способом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13.01.2024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"Системы уравнений"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17.01.2024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Числовые неравенства и их свойства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18.01.2024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Числовые неравенства и их свойства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20.01.2024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Линейные неравенства с одной переменной и их решение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24.01.2024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Линейные неравенства с одной переменной и их решение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25.01.2024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Линейные неравенства с одной </w:t>
            </w: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переменной и их решение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27.01.2024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59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Системы линейных неравенств с одной переменной и их решение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31.01.2024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Системы линейных неравенств с одной переменной и их решение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01.02.2024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Системы линейных неравенств с одной переменной и их решение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03.02.2024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Квадратные неравенства и их решение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07.02.2024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098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Квадратные неравенства и их решение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08.02.2024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Квадратные неравенства и их решение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10.02.2024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FB01CB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Квадратные неравенства и их решение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14.02.2024 </w:t>
            </w:r>
          </w:p>
        </w:tc>
        <w:tc>
          <w:tcPr>
            <w:tcW w:w="1417" w:type="dxa"/>
            <w:gridSpan w:val="2"/>
          </w:tcPr>
          <w:p w:rsidR="00FB01CB" w:rsidRDefault="00FB01CB">
            <w:pPr>
              <w:spacing w:after="0"/>
              <w:ind w:left="135"/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</w:p>
        </w:tc>
      </w:tr>
      <w:tr w:rsidR="00FB01CB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Квадратные неравенства и их решение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15.02.2024 </w:t>
            </w:r>
          </w:p>
        </w:tc>
        <w:tc>
          <w:tcPr>
            <w:tcW w:w="1417" w:type="dxa"/>
            <w:gridSpan w:val="2"/>
          </w:tcPr>
          <w:p w:rsidR="00FB01CB" w:rsidRDefault="00FB01CB">
            <w:pPr>
              <w:spacing w:after="0"/>
              <w:ind w:left="135"/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Графическая интерпретация неравенств и систем неравенств с двумя переменными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17.02.2024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098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Графическая интерпретация неравенств и систем неравенств с двумя переменными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21.02.2024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"Неравенства"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22.02.2024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Понятиечисловойпоследовательности</w:t>
            </w:r>
            <w:proofErr w:type="spellEnd"/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24.02.2024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Задание последовательности </w:t>
            </w: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рекуррентной формулой и формулой </w:t>
            </w:r>
            <w:r>
              <w:rPr>
                <w:rFonts w:ascii="Times New Roman" w:hAnsi="Times New Roman"/>
                <w:color w:val="000000"/>
                <w:sz w:val="24"/>
              </w:rPr>
              <w:t>n</w:t>
            </w: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-го члена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28.02.2024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ebda</w:t>
              </w:r>
              <w:proofErr w:type="spellEnd"/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72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Арифметическая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геометрическаяпрогрессии</w:t>
            </w:r>
            <w:proofErr w:type="spellEnd"/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29.02.2024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Арифметическая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геометрическаяпрогрессии</w:t>
            </w:r>
            <w:proofErr w:type="spellEnd"/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02.03.2024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Формулы </w:t>
            </w:r>
            <w:r>
              <w:rPr>
                <w:rFonts w:ascii="Times New Roman" w:hAnsi="Times New Roman"/>
                <w:color w:val="000000"/>
                <w:sz w:val="24"/>
              </w:rPr>
              <w:t>n</w:t>
            </w: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-го члена арифметической и геометрической прогрессий, суммы первых </w:t>
            </w:r>
            <w:r>
              <w:rPr>
                <w:rFonts w:ascii="Times New Roman" w:hAnsi="Times New Roman"/>
                <w:color w:val="000000"/>
                <w:sz w:val="24"/>
              </w:rPr>
              <w:t>n</w:t>
            </w: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членов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06.03.2024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Формулы </w:t>
            </w:r>
            <w:r>
              <w:rPr>
                <w:rFonts w:ascii="Times New Roman" w:hAnsi="Times New Roman"/>
                <w:color w:val="000000"/>
                <w:sz w:val="24"/>
              </w:rPr>
              <w:t>n</w:t>
            </w: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-го члена арифметической и геометрической прогрессий, суммы первых </w:t>
            </w:r>
            <w:r>
              <w:rPr>
                <w:rFonts w:ascii="Times New Roman" w:hAnsi="Times New Roman"/>
                <w:color w:val="000000"/>
                <w:sz w:val="24"/>
              </w:rPr>
              <w:t>n</w:t>
            </w: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членов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07.03.2024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Формулы </w:t>
            </w:r>
            <w:r>
              <w:rPr>
                <w:rFonts w:ascii="Times New Roman" w:hAnsi="Times New Roman"/>
                <w:color w:val="000000"/>
                <w:sz w:val="24"/>
              </w:rPr>
              <w:t>n</w:t>
            </w: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-го члена арифметической и геометрической прогрессий, суммы первых </w:t>
            </w:r>
            <w:r>
              <w:rPr>
                <w:rFonts w:ascii="Times New Roman" w:hAnsi="Times New Roman"/>
                <w:color w:val="000000"/>
                <w:sz w:val="24"/>
              </w:rPr>
              <w:t>n</w:t>
            </w: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членов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09.03.2024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Формулы </w:t>
            </w:r>
            <w:r>
              <w:rPr>
                <w:rFonts w:ascii="Times New Roman" w:hAnsi="Times New Roman"/>
                <w:color w:val="000000"/>
                <w:sz w:val="24"/>
              </w:rPr>
              <w:t>n</w:t>
            </w: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-го члена арифметической и геометрической прогрессий, суммы первых </w:t>
            </w:r>
            <w:r>
              <w:rPr>
                <w:rFonts w:ascii="Times New Roman" w:hAnsi="Times New Roman"/>
                <w:color w:val="000000"/>
                <w:sz w:val="24"/>
              </w:rPr>
              <w:t>n</w:t>
            </w: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членов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13.03.2024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Формулы </w:t>
            </w:r>
            <w:r>
              <w:rPr>
                <w:rFonts w:ascii="Times New Roman" w:hAnsi="Times New Roman"/>
                <w:color w:val="000000"/>
                <w:sz w:val="24"/>
              </w:rPr>
              <w:t>n</w:t>
            </w: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-го члена арифметической и геометрической прогрессий, суммы первых </w:t>
            </w:r>
            <w:r>
              <w:rPr>
                <w:rFonts w:ascii="Times New Roman" w:hAnsi="Times New Roman"/>
                <w:color w:val="000000"/>
                <w:sz w:val="24"/>
              </w:rPr>
              <w:t>n</w:t>
            </w: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членов (А/К)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14.03.2024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Изображение членов арифметической и геометрической </w:t>
            </w: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прогрессий точками на координатной плоскости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16.03.2024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80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Изображение членов арифметической и геометрической прогрессий точками на координатной плоскости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03.04.2024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Линейный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экспоненциальныйрост</w:t>
            </w:r>
            <w:proofErr w:type="spellEnd"/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04.04.2024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Сложныепроценты</w:t>
            </w:r>
            <w:proofErr w:type="spellEnd"/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06.04.2024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Сложныепроценты</w:t>
            </w:r>
            <w:proofErr w:type="spellEnd"/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10.04.2024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4401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"Числовые последовательности"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11.04.2024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4404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 и систематизация знаний. Запись, сравнение, действия с действительными числами, числовая прямая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13.04.2024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Повторение, обобщение и систематизация знаний.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Проценты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отношения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пропорции</w:t>
            </w:r>
            <w:proofErr w:type="spellEnd"/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17.04.2024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Повторение, обобщение и систематизация знаний.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Округление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приближение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оценка</w:t>
            </w:r>
            <w:proofErr w:type="spellEnd"/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18.04.2024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Повторение, обобщение и систематизация знаний. Решение текстовых задач арифметическим </w:t>
            </w: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способом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20.04.2024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89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 и систематизация знаний. Решение текстовых задач арифметическим способом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24.04.2024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cd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 и систематизация знаний. Решение текстовых задач арифметическим способом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25.04.2024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fea</w:t>
              </w:r>
              <w:proofErr w:type="spellEnd"/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 и систематизация знаний. Преобразование алгебраических выражений, допустимые значения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27.04.2024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 и систематизация знаний. Преобразование алгебраических выражений, допустимые значения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02.05.2024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444364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 и систематизация знаний. Преобразование алгебраических выражений, допустимые значения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04.05.2024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 и систематизация знаний. Преобразование алгебраических выражений, допустимые значения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08.05.2024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 и систематизация знаний. Функции: построение, свойства изученных функций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11.05.2024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96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 и систематизация знаний. Функции: построение, свойства изученных функций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15.05.2024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 и систематизация знаний. Функции: построение, свойства изученных функций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16.05.2024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44516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 и систематизация знаний. Функции: построение, свойства изученных функций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18.05.2024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 и систематизация знаний. Графическое решение уравнений и их систем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22.05.2024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445516</w:t>
              </w:r>
            </w:hyperlink>
          </w:p>
        </w:tc>
      </w:tr>
      <w:tr w:rsidR="00FB01CB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Итоговаяконтрольнаяработа</w:t>
            </w:r>
            <w:proofErr w:type="spellEnd"/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23.05.2024 </w:t>
            </w:r>
          </w:p>
        </w:tc>
        <w:tc>
          <w:tcPr>
            <w:tcW w:w="1417" w:type="dxa"/>
            <w:gridSpan w:val="2"/>
          </w:tcPr>
          <w:p w:rsidR="00FB01CB" w:rsidRDefault="00FB01CB">
            <w:pPr>
              <w:spacing w:after="0"/>
              <w:ind w:left="135"/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 и систематизация знаний. Графическое решение уравнений и их систем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25.05.2024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FB01CB" w:rsidRPr="00E12CC8" w:rsidTr="00FB01CB">
        <w:trPr>
          <w:trHeight w:val="144"/>
          <w:tblCellSpacing w:w="20" w:type="nil"/>
        </w:trPr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403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систематизациязнаний</w:t>
            </w:r>
            <w:proofErr w:type="spellEnd"/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29.05.2024 </w:t>
            </w:r>
          </w:p>
        </w:tc>
        <w:tc>
          <w:tcPr>
            <w:tcW w:w="1417" w:type="dxa"/>
            <w:gridSpan w:val="2"/>
          </w:tcPr>
          <w:p w:rsidR="00FB01CB" w:rsidRPr="005318CE" w:rsidRDefault="00FB01C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403" w:type="dxa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318C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FB01CB" w:rsidTr="00E83E76">
        <w:trPr>
          <w:trHeight w:val="144"/>
          <w:tblCellSpacing w:w="20" w:type="nil"/>
        </w:trPr>
        <w:tc>
          <w:tcPr>
            <w:tcW w:w="4956" w:type="dxa"/>
            <w:gridSpan w:val="2"/>
            <w:tcMar>
              <w:top w:w="50" w:type="dxa"/>
              <w:left w:w="100" w:type="dxa"/>
            </w:tcMar>
            <w:vAlign w:val="center"/>
          </w:tcPr>
          <w:p w:rsidR="00FB01CB" w:rsidRPr="005318CE" w:rsidRDefault="00FB01CB">
            <w:pPr>
              <w:spacing w:after="0"/>
              <w:ind w:left="135"/>
              <w:rPr>
                <w:lang w:val="ru-RU"/>
              </w:rPr>
            </w:pPr>
            <w:r w:rsidRPr="005318CE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FB01CB" w:rsidRDefault="00FB01C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2410" w:type="dxa"/>
            <w:gridSpan w:val="2"/>
          </w:tcPr>
          <w:p w:rsidR="00FB01CB" w:rsidRDefault="00FB01CB"/>
        </w:tc>
        <w:tc>
          <w:tcPr>
            <w:tcW w:w="3969" w:type="dxa"/>
            <w:gridSpan w:val="2"/>
            <w:tcMar>
              <w:top w:w="50" w:type="dxa"/>
              <w:left w:w="100" w:type="dxa"/>
            </w:tcMar>
            <w:vAlign w:val="center"/>
          </w:tcPr>
          <w:p w:rsidR="00FB01CB" w:rsidRDefault="00FB01CB"/>
        </w:tc>
      </w:tr>
    </w:tbl>
    <w:p w:rsidR="00EE20E7" w:rsidRDefault="00EE20E7">
      <w:pPr>
        <w:sectPr w:rsidR="00EE20E7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EE20E7" w:rsidRDefault="00EE20E7">
      <w:pPr>
        <w:sectPr w:rsidR="00EE20E7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EE20E7" w:rsidRDefault="005318CE">
      <w:pPr>
        <w:spacing w:after="0"/>
        <w:ind w:left="120"/>
      </w:pPr>
      <w:bookmarkStart w:id="22" w:name="block-19631127"/>
      <w:bookmarkEnd w:id="21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EE20E7" w:rsidRDefault="005318CE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EE20E7" w:rsidRPr="00E116E2" w:rsidRDefault="005318CE">
      <w:pPr>
        <w:spacing w:after="0" w:line="480" w:lineRule="auto"/>
        <w:ind w:left="120"/>
        <w:rPr>
          <w:lang w:val="ru-RU"/>
        </w:rPr>
      </w:pPr>
      <w:r w:rsidRPr="00E116E2">
        <w:rPr>
          <w:rFonts w:ascii="Times New Roman" w:hAnsi="Times New Roman"/>
          <w:color w:val="000000"/>
          <w:sz w:val="28"/>
          <w:lang w:val="ru-RU"/>
        </w:rPr>
        <w:t>​‌‌​</w:t>
      </w:r>
      <w:r w:rsidR="00E116E2">
        <w:rPr>
          <w:color w:val="333333"/>
          <w:shd w:val="clear" w:color="auto" w:fill="FFFFFF"/>
        </w:rPr>
        <w:t> </w:t>
      </w:r>
      <w:r w:rsidR="00E116E2" w:rsidRPr="00E116E2">
        <w:rPr>
          <w:color w:val="333333"/>
          <w:shd w:val="clear" w:color="auto" w:fill="FFFFFF"/>
          <w:lang w:val="ru-RU"/>
        </w:rPr>
        <w:t xml:space="preserve">Алгебра, </w:t>
      </w:r>
      <w:r w:rsidR="00E116E2">
        <w:rPr>
          <w:color w:val="333333"/>
          <w:shd w:val="clear" w:color="auto" w:fill="FFFFFF"/>
          <w:lang w:val="ru-RU"/>
        </w:rPr>
        <w:t>7 класс/</w:t>
      </w:r>
      <w:r w:rsidR="00E116E2" w:rsidRPr="00E116E2">
        <w:rPr>
          <w:color w:val="333333"/>
          <w:shd w:val="clear" w:color="auto" w:fill="FFFFFF"/>
          <w:lang w:val="ru-RU"/>
        </w:rPr>
        <w:t xml:space="preserve">9 класс/ Макарычев Ю.Н., </w:t>
      </w:r>
      <w:proofErr w:type="spellStart"/>
      <w:r w:rsidR="00E116E2" w:rsidRPr="00E116E2">
        <w:rPr>
          <w:color w:val="333333"/>
          <w:shd w:val="clear" w:color="auto" w:fill="FFFFFF"/>
          <w:lang w:val="ru-RU"/>
        </w:rPr>
        <w:t>Миндюк</w:t>
      </w:r>
      <w:proofErr w:type="spellEnd"/>
      <w:r w:rsidR="00E116E2" w:rsidRPr="00E116E2">
        <w:rPr>
          <w:color w:val="333333"/>
          <w:shd w:val="clear" w:color="auto" w:fill="FFFFFF"/>
          <w:lang w:val="ru-RU"/>
        </w:rPr>
        <w:t xml:space="preserve"> Н.Г., </w:t>
      </w:r>
      <w:proofErr w:type="spellStart"/>
      <w:r w:rsidR="00E116E2" w:rsidRPr="00E116E2">
        <w:rPr>
          <w:color w:val="333333"/>
          <w:shd w:val="clear" w:color="auto" w:fill="FFFFFF"/>
          <w:lang w:val="ru-RU"/>
        </w:rPr>
        <w:t>Нешков</w:t>
      </w:r>
      <w:proofErr w:type="spellEnd"/>
      <w:r w:rsidR="00E116E2" w:rsidRPr="00E116E2">
        <w:rPr>
          <w:color w:val="333333"/>
          <w:shd w:val="clear" w:color="auto" w:fill="FFFFFF"/>
          <w:lang w:val="ru-RU"/>
        </w:rPr>
        <w:t xml:space="preserve"> К.И. и другие; под редакцией </w:t>
      </w:r>
      <w:proofErr w:type="spellStart"/>
      <w:r w:rsidR="00E116E2" w:rsidRPr="00E116E2">
        <w:rPr>
          <w:color w:val="333333"/>
          <w:shd w:val="clear" w:color="auto" w:fill="FFFFFF"/>
          <w:lang w:val="ru-RU"/>
        </w:rPr>
        <w:t>Теляковского</w:t>
      </w:r>
      <w:proofErr w:type="spellEnd"/>
      <w:r w:rsidR="00E116E2" w:rsidRPr="00E116E2">
        <w:rPr>
          <w:color w:val="333333"/>
          <w:shd w:val="clear" w:color="auto" w:fill="FFFFFF"/>
          <w:lang w:val="ru-RU"/>
        </w:rPr>
        <w:t xml:space="preserve"> С.А., Акционерное общество «Издательство «Просвещение»</w:t>
      </w:r>
    </w:p>
    <w:p w:rsidR="00EE20E7" w:rsidRPr="00E116E2" w:rsidRDefault="005318CE">
      <w:pPr>
        <w:spacing w:after="0" w:line="480" w:lineRule="auto"/>
        <w:ind w:left="120"/>
        <w:rPr>
          <w:lang w:val="ru-RU"/>
        </w:rPr>
      </w:pPr>
      <w:r w:rsidRPr="00E116E2">
        <w:rPr>
          <w:rFonts w:ascii="Times New Roman" w:hAnsi="Times New Roman"/>
          <w:color w:val="000000"/>
          <w:sz w:val="28"/>
          <w:lang w:val="ru-RU"/>
        </w:rPr>
        <w:t>​‌‌</w:t>
      </w:r>
    </w:p>
    <w:p w:rsidR="00EE20E7" w:rsidRPr="00E116E2" w:rsidRDefault="005318CE">
      <w:pPr>
        <w:spacing w:after="0"/>
        <w:ind w:left="120"/>
        <w:rPr>
          <w:lang w:val="ru-RU"/>
        </w:rPr>
      </w:pPr>
      <w:r w:rsidRPr="00E116E2">
        <w:rPr>
          <w:rFonts w:ascii="Times New Roman" w:hAnsi="Times New Roman"/>
          <w:color w:val="000000"/>
          <w:sz w:val="28"/>
          <w:lang w:val="ru-RU"/>
        </w:rPr>
        <w:t>​</w:t>
      </w:r>
    </w:p>
    <w:p w:rsidR="00EE20E7" w:rsidRPr="00E116E2" w:rsidRDefault="005318CE">
      <w:pPr>
        <w:spacing w:after="0" w:line="480" w:lineRule="auto"/>
        <w:ind w:left="120"/>
        <w:rPr>
          <w:lang w:val="ru-RU"/>
        </w:rPr>
      </w:pPr>
      <w:r w:rsidRPr="00E116E2">
        <w:rPr>
          <w:rFonts w:ascii="Times New Roman" w:hAnsi="Times New Roman"/>
          <w:b/>
          <w:color w:val="000000"/>
          <w:sz w:val="28"/>
          <w:lang w:val="ru-RU"/>
        </w:rPr>
        <w:t>МЕТОДИЧЕСКИЕ МАТЕРИАЛЫ ДЛЯ УЧИТЕЛЯ</w:t>
      </w:r>
    </w:p>
    <w:p w:rsidR="00EE20E7" w:rsidRPr="00E116E2" w:rsidRDefault="005318CE">
      <w:pPr>
        <w:spacing w:after="0" w:line="480" w:lineRule="auto"/>
        <w:ind w:left="120"/>
        <w:rPr>
          <w:lang w:val="ru-RU"/>
        </w:rPr>
      </w:pPr>
      <w:r w:rsidRPr="00E116E2">
        <w:rPr>
          <w:rFonts w:ascii="Times New Roman" w:hAnsi="Times New Roman"/>
          <w:color w:val="000000"/>
          <w:sz w:val="28"/>
          <w:lang w:val="ru-RU"/>
        </w:rPr>
        <w:t>​‌‌​</w:t>
      </w:r>
      <w:r w:rsidR="00E116E2" w:rsidRPr="00E116E2">
        <w:rPr>
          <w:rFonts w:ascii="Times New Roman" w:hAnsi="Times New Roman"/>
          <w:color w:val="000000"/>
          <w:sz w:val="28"/>
          <w:lang w:val="ru-RU"/>
        </w:rPr>
        <w:t>Алгебра_Методич_пособие_7_9_кл_Крайнева</w:t>
      </w:r>
    </w:p>
    <w:p w:rsidR="00EE20E7" w:rsidRPr="00E116E2" w:rsidRDefault="00EE20E7">
      <w:pPr>
        <w:spacing w:after="0"/>
        <w:ind w:left="120"/>
        <w:rPr>
          <w:lang w:val="ru-RU"/>
        </w:rPr>
      </w:pPr>
    </w:p>
    <w:p w:rsidR="00EE20E7" w:rsidRPr="005318CE" w:rsidRDefault="005318CE">
      <w:pPr>
        <w:spacing w:after="0" w:line="480" w:lineRule="auto"/>
        <w:ind w:left="120"/>
        <w:rPr>
          <w:lang w:val="ru-RU"/>
        </w:rPr>
      </w:pPr>
      <w:r w:rsidRPr="005318CE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:rsidR="00EE20E7" w:rsidRPr="005318CE" w:rsidRDefault="005318CE">
      <w:pPr>
        <w:spacing w:after="0" w:line="480" w:lineRule="auto"/>
        <w:ind w:left="120"/>
        <w:rPr>
          <w:lang w:val="ru-RU"/>
        </w:rPr>
      </w:pPr>
      <w:r w:rsidRPr="005318CE">
        <w:rPr>
          <w:rFonts w:ascii="Times New Roman" w:hAnsi="Times New Roman"/>
          <w:color w:val="000000"/>
          <w:sz w:val="28"/>
          <w:lang w:val="ru-RU"/>
        </w:rPr>
        <w:t>​</w:t>
      </w:r>
      <w:r w:rsidRPr="005318CE">
        <w:rPr>
          <w:rFonts w:ascii="Times New Roman" w:hAnsi="Times New Roman"/>
          <w:color w:val="333333"/>
          <w:sz w:val="28"/>
          <w:lang w:val="ru-RU"/>
        </w:rPr>
        <w:t>​‌</w:t>
      </w:r>
      <w:r w:rsidRPr="005318CE">
        <w:rPr>
          <w:rFonts w:ascii="Times New Roman" w:hAnsi="Times New Roman"/>
          <w:color w:val="000000"/>
          <w:sz w:val="28"/>
          <w:lang w:val="ru-RU"/>
        </w:rPr>
        <w:t>Библиотека ЦОК</w:t>
      </w:r>
      <w:r w:rsidRPr="005318CE">
        <w:rPr>
          <w:sz w:val="28"/>
          <w:lang w:val="ru-RU"/>
        </w:rPr>
        <w:br/>
      </w:r>
      <w:r>
        <w:rPr>
          <w:rFonts w:ascii="Times New Roman" w:hAnsi="Times New Roman"/>
          <w:color w:val="000000"/>
          <w:sz w:val="28"/>
        </w:rPr>
        <w:t>https</w:t>
      </w:r>
      <w:r w:rsidRPr="005318CE">
        <w:rPr>
          <w:rFonts w:ascii="Times New Roman" w:hAnsi="Times New Roman"/>
          <w:color w:val="000000"/>
          <w:sz w:val="28"/>
          <w:lang w:val="ru-RU"/>
        </w:rPr>
        <w:t>://</w:t>
      </w:r>
      <w:r>
        <w:rPr>
          <w:rFonts w:ascii="Times New Roman" w:hAnsi="Times New Roman"/>
          <w:color w:val="000000"/>
          <w:sz w:val="28"/>
        </w:rPr>
        <w:t>m</w:t>
      </w:r>
      <w:r w:rsidRPr="005318CE">
        <w:rPr>
          <w:rFonts w:ascii="Times New Roman" w:hAnsi="Times New Roman"/>
          <w:color w:val="000000"/>
          <w:sz w:val="28"/>
          <w:lang w:val="ru-RU"/>
        </w:rPr>
        <w:t>.</w:t>
      </w:r>
      <w:proofErr w:type="spellStart"/>
      <w:r>
        <w:rPr>
          <w:rFonts w:ascii="Times New Roman" w:hAnsi="Times New Roman"/>
          <w:color w:val="000000"/>
          <w:sz w:val="28"/>
        </w:rPr>
        <w:t>edsoo</w:t>
      </w:r>
      <w:proofErr w:type="spellEnd"/>
      <w:r w:rsidRPr="005318CE">
        <w:rPr>
          <w:rFonts w:ascii="Times New Roman" w:hAnsi="Times New Roman"/>
          <w:color w:val="000000"/>
          <w:sz w:val="28"/>
          <w:lang w:val="ru-RU"/>
        </w:rPr>
        <w:t>.</w:t>
      </w:r>
      <w:proofErr w:type="spellStart"/>
      <w:r>
        <w:rPr>
          <w:rFonts w:ascii="Times New Roman" w:hAnsi="Times New Roman"/>
          <w:color w:val="000000"/>
          <w:sz w:val="28"/>
        </w:rPr>
        <w:t>ru</w:t>
      </w:r>
      <w:proofErr w:type="spellEnd"/>
      <w:r w:rsidRPr="005318CE">
        <w:rPr>
          <w:rFonts w:ascii="Times New Roman" w:hAnsi="Times New Roman"/>
          <w:color w:val="000000"/>
          <w:sz w:val="28"/>
          <w:lang w:val="ru-RU"/>
        </w:rPr>
        <w:t>/7</w:t>
      </w:r>
      <w:r>
        <w:rPr>
          <w:rFonts w:ascii="Times New Roman" w:hAnsi="Times New Roman"/>
          <w:color w:val="000000"/>
          <w:sz w:val="28"/>
        </w:rPr>
        <w:t>f</w:t>
      </w:r>
      <w:r w:rsidRPr="005318CE">
        <w:rPr>
          <w:rFonts w:ascii="Times New Roman" w:hAnsi="Times New Roman"/>
          <w:color w:val="000000"/>
          <w:sz w:val="28"/>
          <w:lang w:val="ru-RU"/>
        </w:rPr>
        <w:t>419</w:t>
      </w:r>
      <w:r>
        <w:rPr>
          <w:rFonts w:ascii="Times New Roman" w:hAnsi="Times New Roman"/>
          <w:color w:val="000000"/>
          <w:sz w:val="28"/>
        </w:rPr>
        <w:t>d</w:t>
      </w:r>
      <w:r w:rsidRPr="005318CE">
        <w:rPr>
          <w:rFonts w:ascii="Times New Roman" w:hAnsi="Times New Roman"/>
          <w:color w:val="000000"/>
          <w:sz w:val="28"/>
          <w:lang w:val="ru-RU"/>
        </w:rPr>
        <w:t xml:space="preserve">08 </w:t>
      </w:r>
      <w:r w:rsidRPr="005318CE">
        <w:rPr>
          <w:sz w:val="28"/>
          <w:lang w:val="ru-RU"/>
        </w:rPr>
        <w:br/>
      </w:r>
      <w:bookmarkStart w:id="23" w:name="7d5051e0-bab5-428c-941a-1d062349d11d"/>
      <w:bookmarkEnd w:id="23"/>
      <w:r w:rsidRPr="005318CE">
        <w:rPr>
          <w:rFonts w:ascii="Times New Roman" w:hAnsi="Times New Roman"/>
          <w:color w:val="333333"/>
          <w:sz w:val="28"/>
          <w:lang w:val="ru-RU"/>
        </w:rPr>
        <w:t>‌</w:t>
      </w:r>
      <w:r w:rsidRPr="005318CE">
        <w:rPr>
          <w:rFonts w:ascii="Times New Roman" w:hAnsi="Times New Roman"/>
          <w:color w:val="000000"/>
          <w:sz w:val="28"/>
          <w:lang w:val="ru-RU"/>
        </w:rPr>
        <w:t>​</w:t>
      </w:r>
    </w:p>
    <w:p w:rsidR="00EE20E7" w:rsidRPr="005318CE" w:rsidRDefault="00EE20E7">
      <w:pPr>
        <w:rPr>
          <w:lang w:val="ru-RU"/>
        </w:rPr>
        <w:sectPr w:rsidR="00EE20E7" w:rsidRPr="005318CE">
          <w:pgSz w:w="11906" w:h="16383"/>
          <w:pgMar w:top="1134" w:right="850" w:bottom="1134" w:left="1701" w:header="720" w:footer="720" w:gutter="0"/>
          <w:cols w:space="720"/>
        </w:sectPr>
      </w:pPr>
    </w:p>
    <w:bookmarkEnd w:id="22"/>
    <w:p w:rsidR="005318CE" w:rsidRPr="005318CE" w:rsidRDefault="005318CE">
      <w:pPr>
        <w:rPr>
          <w:lang w:val="ru-RU"/>
        </w:rPr>
      </w:pPr>
    </w:p>
    <w:sectPr w:rsidR="005318CE" w:rsidRPr="005318CE" w:rsidSect="002C44D3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C12131"/>
    <w:multiLevelType w:val="multilevel"/>
    <w:tmpl w:val="1B70FDF0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342B0709"/>
    <w:multiLevelType w:val="multilevel"/>
    <w:tmpl w:val="217CDBC4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34AF54AE"/>
    <w:multiLevelType w:val="multilevel"/>
    <w:tmpl w:val="A7AE67AC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4679506D"/>
    <w:multiLevelType w:val="multilevel"/>
    <w:tmpl w:val="5548010E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4FCE613C"/>
    <w:multiLevelType w:val="multilevel"/>
    <w:tmpl w:val="F84C044A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58E34E9A"/>
    <w:multiLevelType w:val="multilevel"/>
    <w:tmpl w:val="77240D22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3"/>
  </w:num>
  <w:num w:numId="3">
    <w:abstractNumId w:val="5"/>
  </w:num>
  <w:num w:numId="4">
    <w:abstractNumId w:val="0"/>
  </w:num>
  <w:num w:numId="5">
    <w:abstractNumId w:val="1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EE20E7"/>
    <w:rsid w:val="002771BD"/>
    <w:rsid w:val="002C44D3"/>
    <w:rsid w:val="005318CE"/>
    <w:rsid w:val="00630B19"/>
    <w:rsid w:val="00E116E2"/>
    <w:rsid w:val="00E12CC8"/>
    <w:rsid w:val="00E817D8"/>
    <w:rsid w:val="00EE20E7"/>
    <w:rsid w:val="00FB01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/>
    <w:lsdException w:name="Emphasis" w:semiHidden="0" w:uiPriority="20" w:unhideWhenUsed="0" w:qFormat="1"/>
    <w:lsdException w:name="Table Grid" w:semiHidden="0" w:uiPriority="59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nhideWhenUsed="0"/>
    <w:lsdException w:name="Intense Emphasis" w:semiHidden="0" w:unhideWhenUsed="0"/>
    <w:lsdException w:name="Subtle Reference" w:semiHidden="0" w:unhideWhenUsed="0"/>
    <w:lsdException w:name="Intense Reference" w:semiHidden="0" w:unhideWhenUsed="0"/>
    <w:lsdException w:name="Book Title" w:semiHidden="0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2C44D3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2C44D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e">
    <w:name w:val="Balloon Text"/>
    <w:basedOn w:val="a"/>
    <w:link w:val="af"/>
    <w:uiPriority w:val="99"/>
    <w:semiHidden/>
    <w:unhideWhenUsed/>
    <w:rsid w:val="00E817D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E817D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m.edsoo.ru/7f42a27a" TargetMode="External"/><Relationship Id="rId21" Type="http://schemas.openxmlformats.org/officeDocument/2006/relationships/hyperlink" Target="https://m.edsoo.ru/7f415b90" TargetMode="External"/><Relationship Id="rId42" Type="http://schemas.openxmlformats.org/officeDocument/2006/relationships/hyperlink" Target="https://m.edsoo.ru/7f4209a0" TargetMode="External"/><Relationship Id="rId63" Type="http://schemas.openxmlformats.org/officeDocument/2006/relationships/hyperlink" Target="https://m.edsoo.ru/7f42276e" TargetMode="External"/><Relationship Id="rId84" Type="http://schemas.openxmlformats.org/officeDocument/2006/relationships/hyperlink" Target="https://m.edsoo.ru/7f415b90" TargetMode="External"/><Relationship Id="rId138" Type="http://schemas.openxmlformats.org/officeDocument/2006/relationships/hyperlink" Target="https://m.edsoo.ru/7f419d08" TargetMode="External"/><Relationship Id="rId159" Type="http://schemas.openxmlformats.org/officeDocument/2006/relationships/hyperlink" Target="https://m.edsoo.ru/7f43d0b4" TargetMode="External"/><Relationship Id="rId170" Type="http://schemas.openxmlformats.org/officeDocument/2006/relationships/hyperlink" Target="https://m.edsoo.ru/7f419d08" TargetMode="External"/><Relationship Id="rId191" Type="http://schemas.openxmlformats.org/officeDocument/2006/relationships/hyperlink" Target="https://m.edsoo.ru/7f43f58a" TargetMode="External"/><Relationship Id="rId205" Type="http://schemas.openxmlformats.org/officeDocument/2006/relationships/hyperlink" Target="https://m.edsoo.ru/7f443b12" TargetMode="External"/><Relationship Id="rId107" Type="http://schemas.openxmlformats.org/officeDocument/2006/relationships/hyperlink" Target="https://m.edsoo.ru/7f427282" TargetMode="External"/><Relationship Id="rId11" Type="http://schemas.openxmlformats.org/officeDocument/2006/relationships/hyperlink" Target="https://m.edsoo.ru/7f419d08" TargetMode="External"/><Relationship Id="rId32" Type="http://schemas.openxmlformats.org/officeDocument/2006/relationships/hyperlink" Target="https://m.edsoo.ru/7f41fd70" TargetMode="External"/><Relationship Id="rId53" Type="http://schemas.openxmlformats.org/officeDocument/2006/relationships/hyperlink" Target="https://m.edsoo.ru/7f415b90" TargetMode="External"/><Relationship Id="rId74" Type="http://schemas.openxmlformats.org/officeDocument/2006/relationships/hyperlink" Target="https://m.edsoo.ru/7f423312" TargetMode="External"/><Relationship Id="rId128" Type="http://schemas.openxmlformats.org/officeDocument/2006/relationships/hyperlink" Target="https://m.edsoo.ru/7f419d08" TargetMode="External"/><Relationship Id="rId149" Type="http://schemas.openxmlformats.org/officeDocument/2006/relationships/hyperlink" Target="https://m.edsoo.ru/7f43c3d0" TargetMode="External"/><Relationship Id="rId5" Type="http://schemas.openxmlformats.org/officeDocument/2006/relationships/image" Target="media/image1.jpeg"/><Relationship Id="rId90" Type="http://schemas.openxmlformats.org/officeDocument/2006/relationships/hyperlink" Target="https://m.edsoo.ru/7f41de76" TargetMode="External"/><Relationship Id="rId95" Type="http://schemas.openxmlformats.org/officeDocument/2006/relationships/hyperlink" Target="https://m.edsoo.ru/7f41e16e" TargetMode="External"/><Relationship Id="rId160" Type="http://schemas.openxmlformats.org/officeDocument/2006/relationships/hyperlink" Target="https://m.edsoo.ru/7f43d0b4" TargetMode="External"/><Relationship Id="rId165" Type="http://schemas.openxmlformats.org/officeDocument/2006/relationships/hyperlink" Target="https://m.edsoo.ru/7f43d23a" TargetMode="External"/><Relationship Id="rId181" Type="http://schemas.openxmlformats.org/officeDocument/2006/relationships/hyperlink" Target="https://m.edsoo.ru/7f43b098" TargetMode="External"/><Relationship Id="rId186" Type="http://schemas.openxmlformats.org/officeDocument/2006/relationships/hyperlink" Target="https://m.edsoo.ru/7f419d08" TargetMode="External"/><Relationship Id="rId216" Type="http://schemas.openxmlformats.org/officeDocument/2006/relationships/hyperlink" Target="https://m.edsoo.ru/7f445516" TargetMode="External"/><Relationship Id="rId211" Type="http://schemas.openxmlformats.org/officeDocument/2006/relationships/hyperlink" Target="https://m.edsoo.ru/7f444a94" TargetMode="External"/><Relationship Id="rId22" Type="http://schemas.openxmlformats.org/officeDocument/2006/relationships/hyperlink" Target="https://m.edsoo.ru/7f415b90" TargetMode="External"/><Relationship Id="rId27" Type="http://schemas.openxmlformats.org/officeDocument/2006/relationships/hyperlink" Target="https://m.edsoo.ru/7f415b90" TargetMode="External"/><Relationship Id="rId43" Type="http://schemas.openxmlformats.org/officeDocument/2006/relationships/hyperlink" Target="https://m.edsoo.ru/7f421044" TargetMode="External"/><Relationship Id="rId48" Type="http://schemas.openxmlformats.org/officeDocument/2006/relationships/hyperlink" Target="https://m.edsoo.ru/7f4218be" TargetMode="External"/><Relationship Id="rId64" Type="http://schemas.openxmlformats.org/officeDocument/2006/relationships/hyperlink" Target="https://m.edsoo.ru/7f422930" TargetMode="External"/><Relationship Id="rId69" Type="http://schemas.openxmlformats.org/officeDocument/2006/relationships/hyperlink" Target="https://m.edsoo.ru/7f42432a" TargetMode="External"/><Relationship Id="rId113" Type="http://schemas.openxmlformats.org/officeDocument/2006/relationships/hyperlink" Target="https://m.edsoo.ru/7f41f50a" TargetMode="External"/><Relationship Id="rId118" Type="http://schemas.openxmlformats.org/officeDocument/2006/relationships/hyperlink" Target="https://m.edsoo.ru/7f415b90" TargetMode="External"/><Relationship Id="rId134" Type="http://schemas.openxmlformats.org/officeDocument/2006/relationships/hyperlink" Target="https://m.edsoo.ru/7f43a1ac" TargetMode="External"/><Relationship Id="rId139" Type="http://schemas.openxmlformats.org/officeDocument/2006/relationships/hyperlink" Target="https://m.edsoo.ru/7f419d08" TargetMode="External"/><Relationship Id="rId80" Type="http://schemas.openxmlformats.org/officeDocument/2006/relationships/hyperlink" Target="https://m.edsoo.ru/7f427c32" TargetMode="External"/><Relationship Id="rId85" Type="http://schemas.openxmlformats.org/officeDocument/2006/relationships/hyperlink" Target="https://m.edsoo.ru/7f4284de" TargetMode="External"/><Relationship Id="rId150" Type="http://schemas.openxmlformats.org/officeDocument/2006/relationships/hyperlink" Target="https://m.edsoo.ru/7f43c3d0" TargetMode="External"/><Relationship Id="rId155" Type="http://schemas.openxmlformats.org/officeDocument/2006/relationships/hyperlink" Target="https://m.edsoo.ru/7f419d08" TargetMode="External"/><Relationship Id="rId171" Type="http://schemas.openxmlformats.org/officeDocument/2006/relationships/hyperlink" Target="https://m.edsoo.ru/7f419d08" TargetMode="External"/><Relationship Id="rId176" Type="http://schemas.openxmlformats.org/officeDocument/2006/relationships/hyperlink" Target="https://m.edsoo.ru/7f43af08" TargetMode="External"/><Relationship Id="rId192" Type="http://schemas.openxmlformats.org/officeDocument/2006/relationships/hyperlink" Target="https://m.edsoo.ru/7f43ef2c" TargetMode="External"/><Relationship Id="rId197" Type="http://schemas.openxmlformats.org/officeDocument/2006/relationships/hyperlink" Target="https://m.edsoo.ru/7f419d08" TargetMode="External"/><Relationship Id="rId206" Type="http://schemas.openxmlformats.org/officeDocument/2006/relationships/hyperlink" Target="https://m.edsoo.ru/7f443cd4" TargetMode="External"/><Relationship Id="rId201" Type="http://schemas.openxmlformats.org/officeDocument/2006/relationships/hyperlink" Target="https://m.edsoo.ru/7f4404f8" TargetMode="External"/><Relationship Id="rId12" Type="http://schemas.openxmlformats.org/officeDocument/2006/relationships/hyperlink" Target="https://m.edsoo.ru/7f419d08" TargetMode="External"/><Relationship Id="rId17" Type="http://schemas.openxmlformats.org/officeDocument/2006/relationships/hyperlink" Target="https://m.edsoo.ru/7f419d08" TargetMode="External"/><Relationship Id="rId33" Type="http://schemas.openxmlformats.org/officeDocument/2006/relationships/hyperlink" Target="https://m.edsoo.ru/7f41fd70" TargetMode="External"/><Relationship Id="rId38" Type="http://schemas.openxmlformats.org/officeDocument/2006/relationships/hyperlink" Target="https://m.edsoo.ru/7f420482" TargetMode="External"/><Relationship Id="rId59" Type="http://schemas.openxmlformats.org/officeDocument/2006/relationships/hyperlink" Target="https://m.edsoo.ru/7f415b90" TargetMode="External"/><Relationship Id="rId103" Type="http://schemas.openxmlformats.org/officeDocument/2006/relationships/hyperlink" Target="https://m.edsoo.ru/7f41ef06" TargetMode="External"/><Relationship Id="rId108" Type="http://schemas.openxmlformats.org/officeDocument/2006/relationships/hyperlink" Target="https://m.edsoo.ru/7f427412" TargetMode="External"/><Relationship Id="rId124" Type="http://schemas.openxmlformats.org/officeDocument/2006/relationships/hyperlink" Target="https://m.edsoo.ru/7f419d08" TargetMode="External"/><Relationship Id="rId129" Type="http://schemas.openxmlformats.org/officeDocument/2006/relationships/hyperlink" Target="https://m.edsoo.ru/7f4396c6" TargetMode="External"/><Relationship Id="rId54" Type="http://schemas.openxmlformats.org/officeDocument/2006/relationships/hyperlink" Target="https://m.edsoo.ru/7f415b90" TargetMode="External"/><Relationship Id="rId70" Type="http://schemas.openxmlformats.org/officeDocument/2006/relationships/hyperlink" Target="https://m.edsoo.ru/7f42464a" TargetMode="External"/><Relationship Id="rId75" Type="http://schemas.openxmlformats.org/officeDocument/2006/relationships/hyperlink" Target="https://m.edsoo.ru/7f4237fe" TargetMode="External"/><Relationship Id="rId91" Type="http://schemas.openxmlformats.org/officeDocument/2006/relationships/hyperlink" Target="https://m.edsoo.ru/7f41dff2" TargetMode="External"/><Relationship Id="rId96" Type="http://schemas.openxmlformats.org/officeDocument/2006/relationships/hyperlink" Target="https://m.edsoo.ru/7f41e42a" TargetMode="External"/><Relationship Id="rId140" Type="http://schemas.openxmlformats.org/officeDocument/2006/relationships/hyperlink" Target="https://m.edsoo.ru/7f419d08" TargetMode="External"/><Relationship Id="rId145" Type="http://schemas.openxmlformats.org/officeDocument/2006/relationships/hyperlink" Target="https://m.edsoo.ru/7f43bf66" TargetMode="External"/><Relationship Id="rId161" Type="http://schemas.openxmlformats.org/officeDocument/2006/relationships/hyperlink" Target="https://m.edsoo.ru/7f419d08" TargetMode="External"/><Relationship Id="rId166" Type="http://schemas.openxmlformats.org/officeDocument/2006/relationships/hyperlink" Target="https://m.edsoo.ru/7f43d55a" TargetMode="External"/><Relationship Id="rId182" Type="http://schemas.openxmlformats.org/officeDocument/2006/relationships/hyperlink" Target="https://m.edsoo.ru/7f43b21e" TargetMode="External"/><Relationship Id="rId187" Type="http://schemas.openxmlformats.org/officeDocument/2006/relationships/hyperlink" Target="https://m.edsoo.ru/7f43e6c6" TargetMode="External"/><Relationship Id="rId217" Type="http://schemas.openxmlformats.org/officeDocument/2006/relationships/hyperlink" Target="https://m.edsoo.ru/7f419d08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m.edsoo.ru/7f415b90" TargetMode="External"/><Relationship Id="rId212" Type="http://schemas.openxmlformats.org/officeDocument/2006/relationships/hyperlink" Target="https://m.edsoo.ru/7f444c56" TargetMode="External"/><Relationship Id="rId23" Type="http://schemas.openxmlformats.org/officeDocument/2006/relationships/hyperlink" Target="https://m.edsoo.ru/7f415b90" TargetMode="External"/><Relationship Id="rId28" Type="http://schemas.openxmlformats.org/officeDocument/2006/relationships/hyperlink" Target="https://m.edsoo.ru/7f415b90" TargetMode="External"/><Relationship Id="rId49" Type="http://schemas.openxmlformats.org/officeDocument/2006/relationships/hyperlink" Target="https://m.edsoo.ru/7f415b90" TargetMode="External"/><Relationship Id="rId114" Type="http://schemas.openxmlformats.org/officeDocument/2006/relationships/hyperlink" Target="https://m.edsoo.ru/7f429c6c" TargetMode="External"/><Relationship Id="rId119" Type="http://schemas.openxmlformats.org/officeDocument/2006/relationships/hyperlink" Target="https://m.edsoo.ru/7f42a900" TargetMode="External"/><Relationship Id="rId44" Type="http://schemas.openxmlformats.org/officeDocument/2006/relationships/hyperlink" Target="https://m.edsoo.ru/7f420e6e" TargetMode="External"/><Relationship Id="rId60" Type="http://schemas.openxmlformats.org/officeDocument/2006/relationships/hyperlink" Target="https://m.edsoo.ru/7f415b90" TargetMode="External"/><Relationship Id="rId65" Type="http://schemas.openxmlformats.org/officeDocument/2006/relationships/hyperlink" Target="https://m.edsoo.ru/7f422af2" TargetMode="External"/><Relationship Id="rId81" Type="http://schemas.openxmlformats.org/officeDocument/2006/relationships/hyperlink" Target="https://m.edsoo.ru/7f42836c" TargetMode="External"/><Relationship Id="rId86" Type="http://schemas.openxmlformats.org/officeDocument/2006/relationships/hyperlink" Target="https://m.edsoo.ru/7f42865a" TargetMode="External"/><Relationship Id="rId130" Type="http://schemas.openxmlformats.org/officeDocument/2006/relationships/hyperlink" Target="https://m.edsoo.ru/7f439842" TargetMode="External"/><Relationship Id="rId135" Type="http://schemas.openxmlformats.org/officeDocument/2006/relationships/hyperlink" Target="https://m.edsoo.ru/7f43a31e" TargetMode="External"/><Relationship Id="rId151" Type="http://schemas.openxmlformats.org/officeDocument/2006/relationships/hyperlink" Target="https://m.edsoo.ru/7f419d08" TargetMode="External"/><Relationship Id="rId156" Type="http://schemas.openxmlformats.org/officeDocument/2006/relationships/hyperlink" Target="https://m.edsoo.ru/7f419d08" TargetMode="External"/><Relationship Id="rId177" Type="http://schemas.openxmlformats.org/officeDocument/2006/relationships/hyperlink" Target="https://m.edsoo.ru/7f43af08" TargetMode="External"/><Relationship Id="rId198" Type="http://schemas.openxmlformats.org/officeDocument/2006/relationships/hyperlink" Target="https://m.edsoo.ru/7f419d08" TargetMode="External"/><Relationship Id="rId172" Type="http://schemas.openxmlformats.org/officeDocument/2006/relationships/hyperlink" Target="https://m.edsoo.ru/7f419d08" TargetMode="External"/><Relationship Id="rId193" Type="http://schemas.openxmlformats.org/officeDocument/2006/relationships/hyperlink" Target="https://m.edsoo.ru/7f43f0c6" TargetMode="External"/><Relationship Id="rId202" Type="http://schemas.openxmlformats.org/officeDocument/2006/relationships/hyperlink" Target="https://m.edsoo.ru/7f419d08" TargetMode="External"/><Relationship Id="rId207" Type="http://schemas.openxmlformats.org/officeDocument/2006/relationships/hyperlink" Target="https://m.edsoo.ru/7f443fea" TargetMode="External"/><Relationship Id="rId13" Type="http://schemas.openxmlformats.org/officeDocument/2006/relationships/hyperlink" Target="https://m.edsoo.ru/7f419d08" TargetMode="External"/><Relationship Id="rId18" Type="http://schemas.openxmlformats.org/officeDocument/2006/relationships/hyperlink" Target="https://m.edsoo.ru/7f415b90" TargetMode="External"/><Relationship Id="rId39" Type="http://schemas.openxmlformats.org/officeDocument/2006/relationships/hyperlink" Target="https://m.edsoo.ru/7f420482" TargetMode="External"/><Relationship Id="rId109" Type="http://schemas.openxmlformats.org/officeDocument/2006/relationships/hyperlink" Target="https://m.edsoo.ru/7f426d1e" TargetMode="External"/><Relationship Id="rId34" Type="http://schemas.openxmlformats.org/officeDocument/2006/relationships/hyperlink" Target="https://m.edsoo.ru/7f41feec" TargetMode="External"/><Relationship Id="rId50" Type="http://schemas.openxmlformats.org/officeDocument/2006/relationships/hyperlink" Target="https://m.edsoo.ru/7f421382" TargetMode="External"/><Relationship Id="rId55" Type="http://schemas.openxmlformats.org/officeDocument/2006/relationships/hyperlink" Target="https://m.edsoo.ru/7f415b90" TargetMode="External"/><Relationship Id="rId76" Type="http://schemas.openxmlformats.org/officeDocument/2006/relationships/hyperlink" Target="https://m.edsoo.ru/7f4239de" TargetMode="External"/><Relationship Id="rId97" Type="http://schemas.openxmlformats.org/officeDocument/2006/relationships/hyperlink" Target="https://m.edsoo.ru/7f41e8a8" TargetMode="External"/><Relationship Id="rId104" Type="http://schemas.openxmlformats.org/officeDocument/2006/relationships/hyperlink" Target="https://m.edsoo.ru/7f415b90" TargetMode="External"/><Relationship Id="rId120" Type="http://schemas.openxmlformats.org/officeDocument/2006/relationships/hyperlink" Target="https://m.edsoo.ru/7f419d08" TargetMode="External"/><Relationship Id="rId125" Type="http://schemas.openxmlformats.org/officeDocument/2006/relationships/hyperlink" Target="https://m.edsoo.ru/7f419d08" TargetMode="External"/><Relationship Id="rId141" Type="http://schemas.openxmlformats.org/officeDocument/2006/relationships/hyperlink" Target="https://m.edsoo.ru/7f419d08" TargetMode="External"/><Relationship Id="rId146" Type="http://schemas.openxmlformats.org/officeDocument/2006/relationships/hyperlink" Target="https://m.edsoo.ru/7f419d08" TargetMode="External"/><Relationship Id="rId167" Type="http://schemas.openxmlformats.org/officeDocument/2006/relationships/hyperlink" Target="https://m.edsoo.ru/7f419d08" TargetMode="External"/><Relationship Id="rId188" Type="http://schemas.openxmlformats.org/officeDocument/2006/relationships/hyperlink" Target="https://m.edsoo.ru/7f43ebda" TargetMode="External"/><Relationship Id="rId7" Type="http://schemas.openxmlformats.org/officeDocument/2006/relationships/hyperlink" Target="https://m.edsoo.ru/7f415b90" TargetMode="External"/><Relationship Id="rId71" Type="http://schemas.openxmlformats.org/officeDocument/2006/relationships/hyperlink" Target="https://m.edsoo.ru/7f424c12" TargetMode="External"/><Relationship Id="rId92" Type="http://schemas.openxmlformats.org/officeDocument/2006/relationships/hyperlink" Target="https://m.edsoo.ru/7f415b90" TargetMode="External"/><Relationship Id="rId162" Type="http://schemas.openxmlformats.org/officeDocument/2006/relationships/hyperlink" Target="https://m.edsoo.ru/7f419d08" TargetMode="External"/><Relationship Id="rId183" Type="http://schemas.openxmlformats.org/officeDocument/2006/relationships/hyperlink" Target="https://m.edsoo.ru/7f43b5a2" TargetMode="External"/><Relationship Id="rId213" Type="http://schemas.openxmlformats.org/officeDocument/2006/relationships/hyperlink" Target="https://m.edsoo.ru/7f444f44" TargetMode="External"/><Relationship Id="rId218" Type="http://schemas.openxmlformats.org/officeDocument/2006/relationships/hyperlink" Target="https://m.edsoo.ru/7f419d08" TargetMode="External"/><Relationship Id="rId2" Type="http://schemas.openxmlformats.org/officeDocument/2006/relationships/styles" Target="styles.xml"/><Relationship Id="rId29" Type="http://schemas.openxmlformats.org/officeDocument/2006/relationships/hyperlink" Target="https://m.edsoo.ru/7f415b90" TargetMode="External"/><Relationship Id="rId24" Type="http://schemas.openxmlformats.org/officeDocument/2006/relationships/hyperlink" Target="https://m.edsoo.ru/7f415b90" TargetMode="External"/><Relationship Id="rId40" Type="http://schemas.openxmlformats.org/officeDocument/2006/relationships/hyperlink" Target="https://m.edsoo.ru/7f42064e" TargetMode="External"/><Relationship Id="rId45" Type="http://schemas.openxmlformats.org/officeDocument/2006/relationships/hyperlink" Target="https://m.edsoo.ru/7f4211de" TargetMode="External"/><Relationship Id="rId66" Type="http://schemas.openxmlformats.org/officeDocument/2006/relationships/hyperlink" Target="https://m.edsoo.ru/7f422cc8" TargetMode="External"/><Relationship Id="rId87" Type="http://schemas.openxmlformats.org/officeDocument/2006/relationships/hyperlink" Target="https://m.edsoo.ru/7f4287d6" TargetMode="External"/><Relationship Id="rId110" Type="http://schemas.openxmlformats.org/officeDocument/2006/relationships/hyperlink" Target="https://m.edsoo.ru/7f415b90" TargetMode="External"/><Relationship Id="rId115" Type="http://schemas.openxmlformats.org/officeDocument/2006/relationships/hyperlink" Target="https://m.edsoo.ru/7f429f32" TargetMode="External"/><Relationship Id="rId131" Type="http://schemas.openxmlformats.org/officeDocument/2006/relationships/hyperlink" Target="https://m.edsoo.ru/7f4399b4" TargetMode="External"/><Relationship Id="rId136" Type="http://schemas.openxmlformats.org/officeDocument/2006/relationships/hyperlink" Target="https://m.edsoo.ru/7f43a31e" TargetMode="External"/><Relationship Id="rId157" Type="http://schemas.openxmlformats.org/officeDocument/2006/relationships/hyperlink" Target="https://m.edsoo.ru/7f419d08" TargetMode="External"/><Relationship Id="rId178" Type="http://schemas.openxmlformats.org/officeDocument/2006/relationships/hyperlink" Target="https://m.edsoo.ru/7f419d08" TargetMode="External"/><Relationship Id="rId61" Type="http://schemas.openxmlformats.org/officeDocument/2006/relationships/hyperlink" Target="https://m.edsoo.ru/7f415b90" TargetMode="External"/><Relationship Id="rId82" Type="http://schemas.openxmlformats.org/officeDocument/2006/relationships/hyperlink" Target="https://m.edsoo.ru/7f415b90" TargetMode="External"/><Relationship Id="rId152" Type="http://schemas.openxmlformats.org/officeDocument/2006/relationships/hyperlink" Target="https://m.edsoo.ru/7f419d08" TargetMode="External"/><Relationship Id="rId173" Type="http://schemas.openxmlformats.org/officeDocument/2006/relationships/hyperlink" Target="https://m.edsoo.ru/7f419d08" TargetMode="External"/><Relationship Id="rId194" Type="http://schemas.openxmlformats.org/officeDocument/2006/relationships/hyperlink" Target="https://m.edsoo.ru/7f43f72e" TargetMode="External"/><Relationship Id="rId199" Type="http://schemas.openxmlformats.org/officeDocument/2006/relationships/hyperlink" Target="https://m.edsoo.ru/7f43fe0e" TargetMode="External"/><Relationship Id="rId203" Type="http://schemas.openxmlformats.org/officeDocument/2006/relationships/hyperlink" Target="https://m.edsoo.ru/7f419d08" TargetMode="External"/><Relationship Id="rId208" Type="http://schemas.openxmlformats.org/officeDocument/2006/relationships/hyperlink" Target="https://m.edsoo.ru/7f4441ca" TargetMode="External"/><Relationship Id="rId19" Type="http://schemas.openxmlformats.org/officeDocument/2006/relationships/hyperlink" Target="https://m.edsoo.ru/7f415b90" TargetMode="External"/><Relationship Id="rId14" Type="http://schemas.openxmlformats.org/officeDocument/2006/relationships/hyperlink" Target="https://m.edsoo.ru/7f419d08" TargetMode="External"/><Relationship Id="rId30" Type="http://schemas.openxmlformats.org/officeDocument/2006/relationships/hyperlink" Target="https://m.edsoo.ru/7f41fafa" TargetMode="External"/><Relationship Id="rId35" Type="http://schemas.openxmlformats.org/officeDocument/2006/relationships/hyperlink" Target="https://m.edsoo.ru/7f415b90" TargetMode="External"/><Relationship Id="rId56" Type="http://schemas.openxmlformats.org/officeDocument/2006/relationships/hyperlink" Target="https://m.edsoo.ru/7f415b90" TargetMode="External"/><Relationship Id="rId77" Type="http://schemas.openxmlformats.org/officeDocument/2006/relationships/hyperlink" Target="https://m.edsoo.ru/7f415b90" TargetMode="External"/><Relationship Id="rId100" Type="http://schemas.openxmlformats.org/officeDocument/2006/relationships/hyperlink" Target="https://m.edsoo.ru/7f415b90" TargetMode="External"/><Relationship Id="rId105" Type="http://schemas.openxmlformats.org/officeDocument/2006/relationships/hyperlink" Target="https://m.edsoo.ru/7f41f078" TargetMode="External"/><Relationship Id="rId126" Type="http://schemas.openxmlformats.org/officeDocument/2006/relationships/hyperlink" Target="https://m.edsoo.ru/7f419d08" TargetMode="External"/><Relationship Id="rId147" Type="http://schemas.openxmlformats.org/officeDocument/2006/relationships/hyperlink" Target="https://m.edsoo.ru/7f43c542" TargetMode="External"/><Relationship Id="rId168" Type="http://schemas.openxmlformats.org/officeDocument/2006/relationships/hyperlink" Target="https://m.edsoo.ru/7f419d08" TargetMode="External"/><Relationship Id="rId8" Type="http://schemas.openxmlformats.org/officeDocument/2006/relationships/hyperlink" Target="https://m.edsoo.ru/7f415b90" TargetMode="External"/><Relationship Id="rId51" Type="http://schemas.openxmlformats.org/officeDocument/2006/relationships/hyperlink" Target="https://m.edsoo.ru/7f42154e" TargetMode="External"/><Relationship Id="rId72" Type="http://schemas.openxmlformats.org/officeDocument/2006/relationships/hyperlink" Target="https://m.edsoo.ru/7f424fd2" TargetMode="External"/><Relationship Id="rId93" Type="http://schemas.openxmlformats.org/officeDocument/2006/relationships/hyperlink" Target="https://m.edsoo.ru/7f415b90" TargetMode="External"/><Relationship Id="rId98" Type="http://schemas.openxmlformats.org/officeDocument/2006/relationships/hyperlink" Target="https://m.edsoo.ru/7f41ed80" TargetMode="External"/><Relationship Id="rId121" Type="http://schemas.openxmlformats.org/officeDocument/2006/relationships/hyperlink" Target="https://m.edsoo.ru/7f419d08" TargetMode="External"/><Relationship Id="rId142" Type="http://schemas.openxmlformats.org/officeDocument/2006/relationships/hyperlink" Target="https://m.edsoo.ru/7f419d08" TargetMode="External"/><Relationship Id="rId163" Type="http://schemas.openxmlformats.org/officeDocument/2006/relationships/hyperlink" Target="https://m.edsoo.ru/7f419d08" TargetMode="External"/><Relationship Id="rId184" Type="http://schemas.openxmlformats.org/officeDocument/2006/relationships/hyperlink" Target="https://m.edsoo.ru/7f43b098" TargetMode="External"/><Relationship Id="rId189" Type="http://schemas.openxmlformats.org/officeDocument/2006/relationships/hyperlink" Target="https://m.edsoo.ru/7f43ed7e" TargetMode="External"/><Relationship Id="rId219" Type="http://schemas.openxmlformats.org/officeDocument/2006/relationships/fontTable" Target="fontTable.xml"/><Relationship Id="rId3" Type="http://schemas.openxmlformats.org/officeDocument/2006/relationships/settings" Target="settings.xml"/><Relationship Id="rId214" Type="http://schemas.openxmlformats.org/officeDocument/2006/relationships/hyperlink" Target="https://m.edsoo.ru/7f44516a" TargetMode="External"/><Relationship Id="rId25" Type="http://schemas.openxmlformats.org/officeDocument/2006/relationships/hyperlink" Target="https://m.edsoo.ru/7f415b90" TargetMode="External"/><Relationship Id="rId46" Type="http://schemas.openxmlformats.org/officeDocument/2006/relationships/hyperlink" Target="https://m.edsoo.ru/7f421382" TargetMode="External"/><Relationship Id="rId67" Type="http://schemas.openxmlformats.org/officeDocument/2006/relationships/hyperlink" Target="https://m.edsoo.ru/7f422fca" TargetMode="External"/><Relationship Id="rId116" Type="http://schemas.openxmlformats.org/officeDocument/2006/relationships/hyperlink" Target="https://m.edsoo.ru/7f42a0e0" TargetMode="External"/><Relationship Id="rId137" Type="http://schemas.openxmlformats.org/officeDocument/2006/relationships/hyperlink" Target="https://m.edsoo.ru/7f43a526" TargetMode="External"/><Relationship Id="rId158" Type="http://schemas.openxmlformats.org/officeDocument/2006/relationships/hyperlink" Target="https://m.edsoo.ru/7f419d08" TargetMode="External"/><Relationship Id="rId20" Type="http://schemas.openxmlformats.org/officeDocument/2006/relationships/hyperlink" Target="https://m.edsoo.ru/7f415b90" TargetMode="External"/><Relationship Id="rId41" Type="http://schemas.openxmlformats.org/officeDocument/2006/relationships/hyperlink" Target="https://m.edsoo.ru/7f420806" TargetMode="External"/><Relationship Id="rId62" Type="http://schemas.openxmlformats.org/officeDocument/2006/relationships/hyperlink" Target="https://m.edsoo.ru/7f415b90" TargetMode="External"/><Relationship Id="rId83" Type="http://schemas.openxmlformats.org/officeDocument/2006/relationships/hyperlink" Target="https://m.edsoo.ru/7f415b90" TargetMode="External"/><Relationship Id="rId88" Type="http://schemas.openxmlformats.org/officeDocument/2006/relationships/hyperlink" Target="https://m.edsoo.ru/7f415b90" TargetMode="External"/><Relationship Id="rId111" Type="http://schemas.openxmlformats.org/officeDocument/2006/relationships/hyperlink" Target="https://m.edsoo.ru/7f415b90" TargetMode="External"/><Relationship Id="rId132" Type="http://schemas.openxmlformats.org/officeDocument/2006/relationships/hyperlink" Target="https://m.edsoo.ru/7f439eb4" TargetMode="External"/><Relationship Id="rId153" Type="http://schemas.openxmlformats.org/officeDocument/2006/relationships/hyperlink" Target="https://m.edsoo.ru/7f43c9b6" TargetMode="External"/><Relationship Id="rId174" Type="http://schemas.openxmlformats.org/officeDocument/2006/relationships/hyperlink" Target="https://m.edsoo.ru/7f43ad5a" TargetMode="External"/><Relationship Id="rId179" Type="http://schemas.openxmlformats.org/officeDocument/2006/relationships/hyperlink" Target="https://m.edsoo.ru/7f419d08" TargetMode="External"/><Relationship Id="rId195" Type="http://schemas.openxmlformats.org/officeDocument/2006/relationships/hyperlink" Target="https://m.edsoo.ru/7f43f8a0" TargetMode="External"/><Relationship Id="rId209" Type="http://schemas.openxmlformats.org/officeDocument/2006/relationships/hyperlink" Target="https://m.edsoo.ru/7f444364" TargetMode="External"/><Relationship Id="rId190" Type="http://schemas.openxmlformats.org/officeDocument/2006/relationships/hyperlink" Target="https://m.edsoo.ru/7f43f3b4" TargetMode="External"/><Relationship Id="rId204" Type="http://schemas.openxmlformats.org/officeDocument/2006/relationships/hyperlink" Target="https://m.edsoo.ru/7f419d08" TargetMode="External"/><Relationship Id="rId220" Type="http://schemas.openxmlformats.org/officeDocument/2006/relationships/theme" Target="theme/theme1.xml"/><Relationship Id="rId15" Type="http://schemas.openxmlformats.org/officeDocument/2006/relationships/hyperlink" Target="https://m.edsoo.ru/7f419d08" TargetMode="External"/><Relationship Id="rId36" Type="http://schemas.openxmlformats.org/officeDocument/2006/relationships/hyperlink" Target="https://m.edsoo.ru/7f415b90" TargetMode="External"/><Relationship Id="rId57" Type="http://schemas.openxmlformats.org/officeDocument/2006/relationships/hyperlink" Target="https://m.edsoo.ru/7f415b90" TargetMode="External"/><Relationship Id="rId106" Type="http://schemas.openxmlformats.org/officeDocument/2006/relationships/hyperlink" Target="https://m.edsoo.ru/7f41f1fe" TargetMode="External"/><Relationship Id="rId127" Type="http://schemas.openxmlformats.org/officeDocument/2006/relationships/hyperlink" Target="https://m.edsoo.ru/7f419d08" TargetMode="External"/><Relationship Id="rId10" Type="http://schemas.openxmlformats.org/officeDocument/2006/relationships/hyperlink" Target="https://m.edsoo.ru/7f415b90" TargetMode="External"/><Relationship Id="rId31" Type="http://schemas.openxmlformats.org/officeDocument/2006/relationships/hyperlink" Target="https://m.edsoo.ru/7f41fafa" TargetMode="External"/><Relationship Id="rId52" Type="http://schemas.openxmlformats.org/officeDocument/2006/relationships/hyperlink" Target="https://m.edsoo.ru/7f4218be" TargetMode="External"/><Relationship Id="rId73" Type="http://schemas.openxmlformats.org/officeDocument/2006/relationships/hyperlink" Target="https://m.edsoo.ru/7f4251d0" TargetMode="External"/><Relationship Id="rId78" Type="http://schemas.openxmlformats.org/officeDocument/2006/relationships/hyperlink" Target="https://m.edsoo.ru/7f415b90" TargetMode="External"/><Relationship Id="rId94" Type="http://schemas.openxmlformats.org/officeDocument/2006/relationships/hyperlink" Target="https://m.edsoo.ru/7f415b90" TargetMode="External"/><Relationship Id="rId99" Type="http://schemas.openxmlformats.org/officeDocument/2006/relationships/hyperlink" Target="https://m.edsoo.ru/7f415b90" TargetMode="External"/><Relationship Id="rId101" Type="http://schemas.openxmlformats.org/officeDocument/2006/relationships/hyperlink" Target="https://m.edsoo.ru/7f41ea24" TargetMode="External"/><Relationship Id="rId122" Type="http://schemas.openxmlformats.org/officeDocument/2006/relationships/hyperlink" Target="https://m.edsoo.ru/7f419d08" TargetMode="External"/><Relationship Id="rId143" Type="http://schemas.openxmlformats.org/officeDocument/2006/relationships/hyperlink" Target="https://m.edsoo.ru/7f43ab84" TargetMode="External"/><Relationship Id="rId148" Type="http://schemas.openxmlformats.org/officeDocument/2006/relationships/hyperlink" Target="https://m.edsoo.ru/7f43c542" TargetMode="External"/><Relationship Id="rId164" Type="http://schemas.openxmlformats.org/officeDocument/2006/relationships/hyperlink" Target="https://m.edsoo.ru/7f419d08" TargetMode="External"/><Relationship Id="rId169" Type="http://schemas.openxmlformats.org/officeDocument/2006/relationships/hyperlink" Target="https://m.edsoo.ru/7f419d08" TargetMode="External"/><Relationship Id="rId185" Type="http://schemas.openxmlformats.org/officeDocument/2006/relationships/hyperlink" Target="https://m.edsoo.ru/7f419d0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m.edsoo.ru/7f415b90" TargetMode="External"/><Relationship Id="rId180" Type="http://schemas.openxmlformats.org/officeDocument/2006/relationships/hyperlink" Target="https://m.edsoo.ru/7f419d08" TargetMode="External"/><Relationship Id="rId210" Type="http://schemas.openxmlformats.org/officeDocument/2006/relationships/hyperlink" Target="https://m.edsoo.ru/7f4446f2" TargetMode="External"/><Relationship Id="rId215" Type="http://schemas.openxmlformats.org/officeDocument/2006/relationships/hyperlink" Target="https://m.edsoo.ru/7f4452e6" TargetMode="External"/><Relationship Id="rId26" Type="http://schemas.openxmlformats.org/officeDocument/2006/relationships/hyperlink" Target="https://m.edsoo.ru/7f415b90" TargetMode="External"/><Relationship Id="rId47" Type="http://schemas.openxmlformats.org/officeDocument/2006/relationships/hyperlink" Target="https://m.edsoo.ru/7f42154e" TargetMode="External"/><Relationship Id="rId68" Type="http://schemas.openxmlformats.org/officeDocument/2006/relationships/hyperlink" Target="https://m.edsoo.ru/7f423182" TargetMode="External"/><Relationship Id="rId89" Type="http://schemas.openxmlformats.org/officeDocument/2006/relationships/hyperlink" Target="https://m.edsoo.ru/7f415b90" TargetMode="External"/><Relationship Id="rId112" Type="http://schemas.openxmlformats.org/officeDocument/2006/relationships/hyperlink" Target="https://m.edsoo.ru/7f415b90" TargetMode="External"/><Relationship Id="rId133" Type="http://schemas.openxmlformats.org/officeDocument/2006/relationships/hyperlink" Target="https://m.edsoo.ru/7f43a03a" TargetMode="External"/><Relationship Id="rId154" Type="http://schemas.openxmlformats.org/officeDocument/2006/relationships/hyperlink" Target="https://m.edsoo.ru/7f43c9b6" TargetMode="External"/><Relationship Id="rId175" Type="http://schemas.openxmlformats.org/officeDocument/2006/relationships/hyperlink" Target="https://m.edsoo.ru/7f43af08" TargetMode="External"/><Relationship Id="rId196" Type="http://schemas.openxmlformats.org/officeDocument/2006/relationships/hyperlink" Target="https://m.edsoo.ru/7f419d08" TargetMode="External"/><Relationship Id="rId200" Type="http://schemas.openxmlformats.org/officeDocument/2006/relationships/hyperlink" Target="https://m.edsoo.ru/7f4401a6" TargetMode="External"/><Relationship Id="rId16" Type="http://schemas.openxmlformats.org/officeDocument/2006/relationships/hyperlink" Target="https://m.edsoo.ru/7f419d08" TargetMode="External"/><Relationship Id="rId37" Type="http://schemas.openxmlformats.org/officeDocument/2006/relationships/hyperlink" Target="https://m.edsoo.ru/7f415b90" TargetMode="External"/><Relationship Id="rId58" Type="http://schemas.openxmlformats.org/officeDocument/2006/relationships/hyperlink" Target="https://m.edsoo.ru/7f415b90" TargetMode="External"/><Relationship Id="rId79" Type="http://schemas.openxmlformats.org/officeDocument/2006/relationships/hyperlink" Target="https://m.edsoo.ru/7f427e8a" TargetMode="External"/><Relationship Id="rId102" Type="http://schemas.openxmlformats.org/officeDocument/2006/relationships/hyperlink" Target="https://m.edsoo.ru/7f415b90" TargetMode="External"/><Relationship Id="rId123" Type="http://schemas.openxmlformats.org/officeDocument/2006/relationships/hyperlink" Target="https://m.edsoo.ru/7f419d08" TargetMode="External"/><Relationship Id="rId144" Type="http://schemas.openxmlformats.org/officeDocument/2006/relationships/hyperlink" Target="https://m.edsoo.ru/7f419d0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8760</Words>
  <Characters>49935</Characters>
  <Application>Microsoft Office Word</Application>
  <DocSecurity>0</DocSecurity>
  <Lines>416</Lines>
  <Paragraphs>117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58578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1212</cp:lastModifiedBy>
  <cp:revision>4</cp:revision>
  <cp:lastPrinted>2023-10-09T15:40:00Z</cp:lastPrinted>
  <dcterms:created xsi:type="dcterms:W3CDTF">2023-10-12T09:30:00Z</dcterms:created>
  <dcterms:modified xsi:type="dcterms:W3CDTF">2023-12-10T14:50:00Z</dcterms:modified>
</cp:coreProperties>
</file>